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3AE" w:rsidRDefault="005E23AE" w:rsidP="005E23AE">
      <w:pPr>
        <w:pBdr>
          <w:top w:val="double" w:sz="24" w:space="0" w:color="000000"/>
          <w:left w:val="double" w:sz="24" w:space="0" w:color="000000"/>
          <w:bottom w:val="double" w:sz="24" w:space="1" w:color="000000"/>
          <w:right w:val="double" w:sz="24" w:space="4" w:color="000000"/>
        </w:pBdr>
        <w:rPr>
          <w:b/>
          <w:sz w:val="44"/>
          <w:szCs w:val="44"/>
        </w:rPr>
      </w:pPr>
      <w:r>
        <w:rPr>
          <w:b/>
          <w:sz w:val="44"/>
          <w:szCs w:val="44"/>
        </w:rPr>
        <w:t xml:space="preserve">№ 33 (529)  от 02.10.2020 г.                                                                                                                   с. </w:t>
      </w:r>
      <w:proofErr w:type="spellStart"/>
      <w:r>
        <w:rPr>
          <w:b/>
          <w:sz w:val="44"/>
          <w:szCs w:val="44"/>
        </w:rPr>
        <w:t>Чернозерье</w:t>
      </w:r>
      <w:proofErr w:type="spellEnd"/>
      <w:r>
        <w:rPr>
          <w:b/>
          <w:sz w:val="44"/>
          <w:szCs w:val="44"/>
        </w:rPr>
        <w:t xml:space="preserve">                                          Бесплатно</w:t>
      </w:r>
    </w:p>
    <w:p w:rsidR="005E23AE" w:rsidRDefault="005E23AE" w:rsidP="005E23AE">
      <w:pPr>
        <w:pBdr>
          <w:top w:val="double" w:sz="24" w:space="0" w:color="000000"/>
          <w:left w:val="double" w:sz="24" w:space="0" w:color="000000"/>
          <w:bottom w:val="double" w:sz="24" w:space="1" w:color="000000"/>
          <w:right w:val="double" w:sz="24" w:space="4" w:color="000000"/>
        </w:pBdr>
        <w:jc w:val="center"/>
        <w:rPr>
          <w:b/>
          <w:sz w:val="44"/>
          <w:szCs w:val="44"/>
        </w:rPr>
      </w:pPr>
      <w:r>
        <w:rPr>
          <w:b/>
          <w:sz w:val="44"/>
          <w:szCs w:val="44"/>
        </w:rPr>
        <w:t>ВЕСТИ</w:t>
      </w:r>
    </w:p>
    <w:p w:rsidR="005E23AE" w:rsidRDefault="005E23AE" w:rsidP="005E23AE">
      <w:pPr>
        <w:pBdr>
          <w:top w:val="double" w:sz="24" w:space="0" w:color="000000"/>
          <w:left w:val="double" w:sz="24" w:space="0" w:color="000000"/>
          <w:bottom w:val="double" w:sz="24" w:space="1" w:color="000000"/>
          <w:right w:val="double" w:sz="24" w:space="4" w:color="000000"/>
        </w:pBdr>
        <w:jc w:val="center"/>
        <w:rPr>
          <w:b/>
          <w:sz w:val="44"/>
          <w:szCs w:val="44"/>
        </w:rPr>
      </w:pPr>
      <w:r>
        <w:rPr>
          <w:b/>
          <w:sz w:val="44"/>
          <w:szCs w:val="44"/>
        </w:rPr>
        <w:t>ЧЕРНОЗЕРСКОГО</w:t>
      </w:r>
    </w:p>
    <w:p w:rsidR="005E23AE" w:rsidRDefault="005E23AE" w:rsidP="005E23AE">
      <w:pPr>
        <w:pBdr>
          <w:top w:val="double" w:sz="24" w:space="0" w:color="000000"/>
          <w:left w:val="double" w:sz="24" w:space="0" w:color="000000"/>
          <w:bottom w:val="double" w:sz="24" w:space="1" w:color="000000"/>
          <w:right w:val="double" w:sz="24" w:space="4" w:color="000000"/>
        </w:pBdr>
        <w:jc w:val="center"/>
        <w:rPr>
          <w:b/>
          <w:sz w:val="36"/>
          <w:szCs w:val="36"/>
        </w:rPr>
      </w:pPr>
      <w:r>
        <w:rPr>
          <w:b/>
          <w:sz w:val="44"/>
          <w:szCs w:val="44"/>
        </w:rPr>
        <w:t>СЕЛЬСОВЕТА</w:t>
      </w:r>
    </w:p>
    <w:p w:rsidR="005E23AE" w:rsidRDefault="005E23AE" w:rsidP="005E23AE">
      <w:pPr>
        <w:pBdr>
          <w:top w:val="double" w:sz="24" w:space="0" w:color="000000"/>
          <w:left w:val="double" w:sz="24" w:space="0" w:color="000000"/>
          <w:bottom w:val="double" w:sz="24" w:space="1" w:color="000000"/>
          <w:right w:val="double" w:sz="24" w:space="4" w:color="000000"/>
        </w:pBdr>
        <w:jc w:val="center"/>
        <w:rPr>
          <w:sz w:val="36"/>
          <w:szCs w:val="36"/>
        </w:rPr>
      </w:pPr>
      <w:r>
        <w:rPr>
          <w:b/>
          <w:sz w:val="36"/>
          <w:szCs w:val="36"/>
        </w:rPr>
        <w:t>Издание официальных документов.</w:t>
      </w:r>
    </w:p>
    <w:p w:rsidR="005E23AE" w:rsidRDefault="005E23AE" w:rsidP="005E23AE">
      <w:pPr>
        <w:pBdr>
          <w:top w:val="double" w:sz="24" w:space="0" w:color="000000"/>
          <w:left w:val="double" w:sz="24" w:space="0" w:color="000000"/>
          <w:bottom w:val="double" w:sz="24" w:space="1" w:color="000000"/>
          <w:right w:val="double" w:sz="24" w:space="4" w:color="000000"/>
        </w:pBdr>
        <w:jc w:val="center"/>
        <w:rPr>
          <w:sz w:val="36"/>
          <w:szCs w:val="36"/>
        </w:rPr>
      </w:pPr>
      <w:r>
        <w:rPr>
          <w:sz w:val="36"/>
          <w:szCs w:val="36"/>
        </w:rPr>
        <w:t xml:space="preserve">Средство массовой информации органов местного самоуправления </w:t>
      </w:r>
      <w:proofErr w:type="spellStart"/>
      <w:r>
        <w:rPr>
          <w:sz w:val="36"/>
          <w:szCs w:val="36"/>
        </w:rPr>
        <w:t>Чернозерского</w:t>
      </w:r>
      <w:proofErr w:type="spellEnd"/>
      <w:r>
        <w:rPr>
          <w:sz w:val="36"/>
          <w:szCs w:val="36"/>
        </w:rPr>
        <w:t xml:space="preserve"> сельсовета </w:t>
      </w:r>
    </w:p>
    <w:p w:rsidR="005E23AE" w:rsidRDefault="005E23AE" w:rsidP="005E23AE">
      <w:pPr>
        <w:pBdr>
          <w:top w:val="double" w:sz="24" w:space="0" w:color="000000"/>
          <w:left w:val="double" w:sz="24" w:space="0" w:color="000000"/>
          <w:bottom w:val="double" w:sz="24" w:space="1" w:color="000000"/>
          <w:right w:val="double" w:sz="24" w:space="4" w:color="000000"/>
        </w:pBdr>
        <w:jc w:val="center"/>
        <w:rPr>
          <w:b/>
          <w:sz w:val="24"/>
          <w:szCs w:val="24"/>
          <w:u w:val="single"/>
        </w:rPr>
      </w:pPr>
      <w:proofErr w:type="spellStart"/>
      <w:r>
        <w:rPr>
          <w:sz w:val="36"/>
          <w:szCs w:val="36"/>
        </w:rPr>
        <w:t>Мокшанского</w:t>
      </w:r>
      <w:proofErr w:type="spellEnd"/>
      <w:r>
        <w:rPr>
          <w:sz w:val="36"/>
          <w:szCs w:val="36"/>
        </w:rPr>
        <w:t xml:space="preserve"> района Пензенской области</w:t>
      </w:r>
    </w:p>
    <w:p w:rsidR="005E23AE" w:rsidRDefault="005E23AE" w:rsidP="005E23AE">
      <w:pPr>
        <w:spacing w:line="240" w:lineRule="exact"/>
      </w:pPr>
    </w:p>
    <w:p w:rsidR="00C6344A" w:rsidRPr="00674FCC" w:rsidRDefault="00C6344A" w:rsidP="00C6344A">
      <w:pPr>
        <w:tabs>
          <w:tab w:val="left" w:pos="2552"/>
        </w:tabs>
        <w:jc w:val="center"/>
        <w:rPr>
          <w:b/>
        </w:rPr>
      </w:pPr>
      <w:r w:rsidRPr="00674FCC">
        <w:rPr>
          <w:b/>
        </w:rPr>
        <w:t>АДМИНИСТРАЦИЯ</w:t>
      </w:r>
    </w:p>
    <w:p w:rsidR="00C6344A" w:rsidRPr="00674FCC" w:rsidRDefault="00C6344A" w:rsidP="00C6344A">
      <w:pPr>
        <w:tabs>
          <w:tab w:val="left" w:pos="2552"/>
        </w:tabs>
        <w:jc w:val="center"/>
        <w:rPr>
          <w:b/>
        </w:rPr>
      </w:pPr>
      <w:r w:rsidRPr="00674FCC">
        <w:rPr>
          <w:b/>
        </w:rPr>
        <w:t>ЧЕРНОЗЕРСКОГО СЕЛЬСОВЕТА</w:t>
      </w:r>
    </w:p>
    <w:p w:rsidR="00C6344A" w:rsidRPr="00674FCC" w:rsidRDefault="00C6344A" w:rsidP="00C6344A">
      <w:pPr>
        <w:tabs>
          <w:tab w:val="left" w:pos="2552"/>
        </w:tabs>
        <w:jc w:val="center"/>
        <w:rPr>
          <w:b/>
        </w:rPr>
      </w:pPr>
      <w:r w:rsidRPr="00674FCC">
        <w:rPr>
          <w:b/>
        </w:rPr>
        <w:t>МОКШАНСКОГО РАЙОНА ПЕНЗЕНСКОЙ ОБЛАСТИ</w:t>
      </w:r>
    </w:p>
    <w:p w:rsidR="00C6344A" w:rsidRPr="00674FCC" w:rsidRDefault="00C6344A" w:rsidP="00C6344A">
      <w:pPr>
        <w:tabs>
          <w:tab w:val="left" w:pos="2552"/>
        </w:tabs>
        <w:jc w:val="center"/>
        <w:rPr>
          <w:b/>
        </w:rPr>
      </w:pPr>
    </w:p>
    <w:p w:rsidR="00C6344A" w:rsidRPr="00674FCC" w:rsidRDefault="00C6344A" w:rsidP="00C6344A">
      <w:pPr>
        <w:tabs>
          <w:tab w:val="left" w:pos="2552"/>
        </w:tabs>
        <w:jc w:val="center"/>
        <w:rPr>
          <w:b/>
        </w:rPr>
      </w:pPr>
      <w:r w:rsidRPr="00674FCC">
        <w:rPr>
          <w:b/>
        </w:rPr>
        <w:t>ПОСТАНОВЛЕНИЕ</w:t>
      </w:r>
    </w:p>
    <w:p w:rsidR="00C6344A" w:rsidRPr="00674FCC" w:rsidRDefault="00C6344A" w:rsidP="00C6344A">
      <w:pPr>
        <w:tabs>
          <w:tab w:val="left" w:pos="2552"/>
        </w:tabs>
        <w:jc w:val="center"/>
      </w:pPr>
    </w:p>
    <w:p w:rsidR="00C6344A" w:rsidRPr="00A33633" w:rsidRDefault="00C6344A" w:rsidP="00C6344A">
      <w:r w:rsidRPr="00674FCC">
        <w:rPr>
          <w:b/>
        </w:rPr>
        <w:t xml:space="preserve">                                           </w:t>
      </w:r>
      <w:r>
        <w:rPr>
          <w:b/>
        </w:rPr>
        <w:t xml:space="preserve">                  </w:t>
      </w:r>
      <w:r w:rsidRPr="00A33633">
        <w:t>от 01.10.2020  № 56</w:t>
      </w:r>
    </w:p>
    <w:p w:rsidR="00C6344A" w:rsidRPr="00674FCC" w:rsidRDefault="00C6344A" w:rsidP="00C6344A">
      <w:pPr>
        <w:jc w:val="center"/>
      </w:pPr>
      <w:proofErr w:type="spellStart"/>
      <w:r w:rsidRPr="00674FCC">
        <w:t>с</w:t>
      </w:r>
      <w:proofErr w:type="gramStart"/>
      <w:r w:rsidRPr="00674FCC">
        <w:t>.Ч</w:t>
      </w:r>
      <w:proofErr w:type="gramEnd"/>
      <w:r w:rsidRPr="00674FCC">
        <w:t>ернозерье</w:t>
      </w:r>
      <w:proofErr w:type="spellEnd"/>
    </w:p>
    <w:p w:rsidR="00C6344A" w:rsidRPr="00674FCC" w:rsidRDefault="00C6344A" w:rsidP="00C6344A">
      <w:pPr>
        <w:jc w:val="center"/>
      </w:pPr>
    </w:p>
    <w:p w:rsidR="00C6344A" w:rsidRPr="00674FCC" w:rsidRDefault="00C6344A" w:rsidP="00C6344A">
      <w:pPr>
        <w:jc w:val="center"/>
        <w:rPr>
          <w:b/>
        </w:rPr>
      </w:pPr>
      <w:r w:rsidRPr="00674FCC">
        <w:rPr>
          <w:b/>
        </w:rPr>
        <w:t>О н</w:t>
      </w:r>
      <w:r>
        <w:rPr>
          <w:b/>
        </w:rPr>
        <w:t>ачале отопительного сезона  2020-2021</w:t>
      </w:r>
      <w:r w:rsidRPr="00674FCC">
        <w:rPr>
          <w:b/>
        </w:rPr>
        <w:t xml:space="preserve"> годов на территории </w:t>
      </w:r>
      <w:proofErr w:type="spellStart"/>
      <w:r w:rsidRPr="00674FCC">
        <w:rPr>
          <w:b/>
        </w:rPr>
        <w:t>Чернозерского</w:t>
      </w:r>
      <w:proofErr w:type="spellEnd"/>
      <w:r w:rsidRPr="00674FCC">
        <w:rPr>
          <w:b/>
        </w:rPr>
        <w:t xml:space="preserve"> сельсовета </w:t>
      </w:r>
      <w:proofErr w:type="spellStart"/>
      <w:r w:rsidRPr="00674FCC">
        <w:rPr>
          <w:b/>
        </w:rPr>
        <w:t>Мокшанского</w:t>
      </w:r>
      <w:proofErr w:type="spellEnd"/>
      <w:r w:rsidRPr="00674FCC">
        <w:rPr>
          <w:b/>
        </w:rPr>
        <w:t xml:space="preserve"> района Пензенской области</w:t>
      </w:r>
    </w:p>
    <w:p w:rsidR="00C6344A" w:rsidRPr="00674FCC" w:rsidRDefault="00C6344A" w:rsidP="00C6344A">
      <w:pPr>
        <w:jc w:val="center"/>
        <w:rPr>
          <w:b/>
        </w:rPr>
      </w:pPr>
    </w:p>
    <w:p w:rsidR="00C6344A" w:rsidRPr="00674FCC" w:rsidRDefault="00C6344A" w:rsidP="00C6344A">
      <w:r w:rsidRPr="00674FCC">
        <w:t xml:space="preserve"> В связи с установившейся низкой среднесуточной температурой окружающей среды, -</w:t>
      </w:r>
    </w:p>
    <w:p w:rsidR="00C6344A" w:rsidRPr="00674FCC" w:rsidRDefault="00C6344A" w:rsidP="00C6344A"/>
    <w:p w:rsidR="00C6344A" w:rsidRPr="00674FCC" w:rsidRDefault="00C6344A" w:rsidP="00C6344A">
      <w:pPr>
        <w:jc w:val="center"/>
        <w:rPr>
          <w:b/>
        </w:rPr>
      </w:pPr>
      <w:r w:rsidRPr="00674FCC">
        <w:rPr>
          <w:b/>
        </w:rPr>
        <w:t xml:space="preserve">Администрация </w:t>
      </w:r>
      <w:proofErr w:type="spellStart"/>
      <w:r w:rsidRPr="00674FCC">
        <w:rPr>
          <w:b/>
        </w:rPr>
        <w:t>Чернозерского</w:t>
      </w:r>
      <w:proofErr w:type="spellEnd"/>
      <w:r w:rsidRPr="00674FCC">
        <w:rPr>
          <w:b/>
        </w:rPr>
        <w:t xml:space="preserve"> сельсовета </w:t>
      </w:r>
      <w:proofErr w:type="spellStart"/>
      <w:r w:rsidRPr="00674FCC">
        <w:rPr>
          <w:b/>
        </w:rPr>
        <w:t>Мокшанского</w:t>
      </w:r>
      <w:proofErr w:type="spellEnd"/>
      <w:r w:rsidRPr="00674FCC">
        <w:rPr>
          <w:b/>
        </w:rPr>
        <w:t xml:space="preserve"> района</w:t>
      </w:r>
    </w:p>
    <w:p w:rsidR="00C6344A" w:rsidRPr="00674FCC" w:rsidRDefault="00C6344A" w:rsidP="00C6344A">
      <w:pPr>
        <w:jc w:val="center"/>
        <w:rPr>
          <w:b/>
        </w:rPr>
      </w:pPr>
      <w:r w:rsidRPr="00674FCC">
        <w:rPr>
          <w:b/>
        </w:rPr>
        <w:t>Пензенской области постановляет:</w:t>
      </w:r>
    </w:p>
    <w:p w:rsidR="00C6344A" w:rsidRPr="00674FCC" w:rsidRDefault="00C6344A" w:rsidP="00C6344A">
      <w:pPr>
        <w:ind w:left="720"/>
      </w:pPr>
    </w:p>
    <w:p w:rsidR="00C6344A" w:rsidRDefault="00C6344A" w:rsidP="00C6344A">
      <w:r w:rsidRPr="00674FCC">
        <w:t xml:space="preserve">              1. Начать отопительный сезон  на по</w:t>
      </w:r>
      <w:r>
        <w:t xml:space="preserve">дведомственной территории </w:t>
      </w:r>
    </w:p>
    <w:p w:rsidR="00C6344A" w:rsidRPr="00674FCC" w:rsidRDefault="00C6344A" w:rsidP="00C6344A">
      <w:r>
        <w:t xml:space="preserve">  с 05 октября 2020</w:t>
      </w:r>
      <w:r w:rsidRPr="00674FCC">
        <w:t xml:space="preserve"> года.</w:t>
      </w:r>
      <w:r>
        <w:t xml:space="preserve"> В части учреждений дошкольного и  начального школьного образования, медицинских учреждений с 01.10.2020 года.</w:t>
      </w:r>
      <w:r w:rsidRPr="00A33633">
        <w:rPr>
          <w:rFonts w:ascii="Arial" w:hAnsi="Arial" w:cs="Arial"/>
          <w:sz w:val="22"/>
          <w:szCs w:val="22"/>
        </w:rPr>
        <w:t xml:space="preserve"> </w:t>
      </w:r>
    </w:p>
    <w:p w:rsidR="00C6344A" w:rsidRPr="00674FCC" w:rsidRDefault="00C6344A" w:rsidP="00C6344A">
      <w:r w:rsidRPr="00674FCC">
        <w:t xml:space="preserve">              2. Настоящее постановление опубликовать в информационном бюллетене «Вести </w:t>
      </w:r>
      <w:proofErr w:type="spellStart"/>
      <w:r w:rsidRPr="00674FCC">
        <w:t>Чернозерского</w:t>
      </w:r>
      <w:proofErr w:type="spellEnd"/>
      <w:r w:rsidRPr="00674FCC">
        <w:t xml:space="preserve"> сельсовета».</w:t>
      </w:r>
    </w:p>
    <w:p w:rsidR="00C6344A" w:rsidRPr="00674FCC" w:rsidRDefault="00C6344A" w:rsidP="00C6344A">
      <w:r w:rsidRPr="00674FCC">
        <w:t xml:space="preserve"> </w:t>
      </w:r>
      <w:r>
        <w:t xml:space="preserve">             </w:t>
      </w:r>
      <w:r w:rsidRPr="00674FCC">
        <w:t xml:space="preserve">3. </w:t>
      </w:r>
      <w:proofErr w:type="gramStart"/>
      <w:r w:rsidRPr="00674FCC">
        <w:t>Контроль за</w:t>
      </w:r>
      <w:proofErr w:type="gramEnd"/>
      <w:r w:rsidRPr="00674FCC">
        <w:t xml:space="preserve"> исполнением настоящего постановления возложить на главу администрации </w:t>
      </w:r>
      <w:proofErr w:type="spellStart"/>
      <w:r w:rsidRPr="00674FCC">
        <w:t>Чернозерского</w:t>
      </w:r>
      <w:proofErr w:type="spellEnd"/>
      <w:r w:rsidRPr="00674FCC">
        <w:t xml:space="preserve"> сельсовета </w:t>
      </w:r>
      <w:proofErr w:type="spellStart"/>
      <w:r w:rsidRPr="00674FCC">
        <w:t>Мокшанского</w:t>
      </w:r>
      <w:proofErr w:type="spellEnd"/>
      <w:r w:rsidRPr="00674FCC">
        <w:t xml:space="preserve"> района Пензенской области.</w:t>
      </w:r>
    </w:p>
    <w:p w:rsidR="00C6344A" w:rsidRPr="00674FCC" w:rsidRDefault="00C6344A" w:rsidP="00C6344A"/>
    <w:p w:rsidR="00C6344A" w:rsidRPr="00674FCC" w:rsidRDefault="00C6344A" w:rsidP="00C6344A"/>
    <w:p w:rsidR="00C6344A" w:rsidRPr="00674FCC" w:rsidRDefault="00C6344A" w:rsidP="00C6344A"/>
    <w:p w:rsidR="00C6344A" w:rsidRPr="00674FCC" w:rsidRDefault="00C6344A" w:rsidP="00C6344A"/>
    <w:p w:rsidR="00C6344A" w:rsidRPr="00674FCC" w:rsidRDefault="00C6344A" w:rsidP="00C6344A"/>
    <w:p w:rsidR="00C6344A" w:rsidRPr="00674FCC" w:rsidRDefault="00C6344A" w:rsidP="00C6344A">
      <w:r w:rsidRPr="00674FCC">
        <w:t>Глава администрации</w:t>
      </w:r>
    </w:p>
    <w:p w:rsidR="00C6344A" w:rsidRPr="00674FCC" w:rsidRDefault="00C6344A" w:rsidP="00C6344A">
      <w:proofErr w:type="spellStart"/>
      <w:r w:rsidRPr="00674FCC">
        <w:t>Чернозерского</w:t>
      </w:r>
      <w:proofErr w:type="spellEnd"/>
      <w:r w:rsidRPr="00674FCC">
        <w:t xml:space="preserve">  сельсовета</w:t>
      </w:r>
    </w:p>
    <w:p w:rsidR="00C6344A" w:rsidRDefault="00C6344A" w:rsidP="00C6344A">
      <w:proofErr w:type="spellStart"/>
      <w:r>
        <w:t>Мокшанского</w:t>
      </w:r>
      <w:proofErr w:type="spellEnd"/>
      <w:r>
        <w:t xml:space="preserve"> района </w:t>
      </w:r>
    </w:p>
    <w:p w:rsidR="00C6344A" w:rsidRDefault="00C6344A" w:rsidP="00C6344A">
      <w:r>
        <w:t>Пензенской области                                                                              Н.А.Кочеткова</w:t>
      </w:r>
    </w:p>
    <w:p w:rsidR="005E23AE" w:rsidRDefault="005E23AE" w:rsidP="005E23AE">
      <w:pPr>
        <w:jc w:val="both"/>
      </w:pPr>
    </w:p>
    <w:p w:rsidR="005E23AE" w:rsidRDefault="006413D2" w:rsidP="0036617C">
      <w:pPr>
        <w:widowControl/>
        <w:rPr>
          <w:b/>
          <w:sz w:val="24"/>
          <w:szCs w:val="24"/>
        </w:rPr>
      </w:pPr>
      <w:r w:rsidRPr="006413D2">
        <w:rPr>
          <w:noProof/>
        </w:rPr>
        <w:pict>
          <v:shapetype id="_x0000_t202" coordsize="21600,21600" o:spt="202" path="m,l,21600r21600,l21600,xe">
            <v:stroke joinstyle="miter"/>
            <v:path gradientshapeok="t" o:connecttype="rect"/>
          </v:shapetype>
          <v:shape id="_x0000_s1026" type="#_x0000_t202" style="position:absolute;margin-left:570pt;margin-top:-58pt;width:99.75pt;height:25.7pt;z-index:251660288" stroked="f">
            <v:textbox style="mso-next-textbox:#_x0000_s1026">
              <w:txbxContent>
                <w:p w:rsidR="005E23AE" w:rsidRPr="008152D7" w:rsidRDefault="005E23AE" w:rsidP="005E23AE">
                  <w:pPr>
                    <w:rPr>
                      <w:szCs w:val="24"/>
                    </w:rPr>
                  </w:pPr>
                </w:p>
              </w:txbxContent>
            </v:textbox>
          </v:shape>
        </w:pict>
      </w:r>
      <w:r w:rsidR="005E23AE" w:rsidRPr="00F81B67">
        <w:rPr>
          <w:b/>
          <w:sz w:val="24"/>
          <w:szCs w:val="24"/>
        </w:rPr>
        <w:t xml:space="preserve">АДМИНИСТРАЦИЯ ЧЕРНОЗЕРСКОГО СЕЛЬСОВЕТА </w:t>
      </w:r>
    </w:p>
    <w:p w:rsidR="005E23AE" w:rsidRDefault="005E23AE" w:rsidP="0036617C">
      <w:pPr>
        <w:widowControl/>
        <w:rPr>
          <w:b/>
          <w:sz w:val="24"/>
          <w:szCs w:val="24"/>
        </w:rPr>
      </w:pPr>
      <w:r w:rsidRPr="00F81B67">
        <w:rPr>
          <w:b/>
          <w:sz w:val="24"/>
          <w:szCs w:val="24"/>
        </w:rPr>
        <w:t xml:space="preserve">МОКШАНСКОГО РАЙОНА </w:t>
      </w:r>
    </w:p>
    <w:p w:rsidR="005E23AE" w:rsidRPr="00F81B67" w:rsidRDefault="005E23AE" w:rsidP="0036617C">
      <w:pPr>
        <w:widowControl/>
        <w:rPr>
          <w:sz w:val="28"/>
        </w:rPr>
      </w:pPr>
      <w:r w:rsidRPr="00F81B67">
        <w:rPr>
          <w:b/>
          <w:sz w:val="24"/>
          <w:szCs w:val="24"/>
        </w:rPr>
        <w:t>ПЕНЗЕНСКОЙ ОБЛАСТИ</w:t>
      </w:r>
    </w:p>
    <w:p w:rsidR="005E23AE" w:rsidRPr="00F81B67" w:rsidRDefault="005E23AE" w:rsidP="0036617C">
      <w:pPr>
        <w:widowControl/>
        <w:rPr>
          <w:b/>
          <w:sz w:val="24"/>
          <w:szCs w:val="24"/>
        </w:rPr>
      </w:pPr>
      <w:r w:rsidRPr="00F81B67">
        <w:rPr>
          <w:b/>
          <w:sz w:val="24"/>
          <w:szCs w:val="24"/>
        </w:rPr>
        <w:t>ПОСТАНОВЛЕНИЕ</w:t>
      </w:r>
    </w:p>
    <w:p w:rsidR="005E23AE" w:rsidRPr="00F81B67" w:rsidRDefault="005E23AE" w:rsidP="0036617C">
      <w:pPr>
        <w:widowControl/>
        <w:rPr>
          <w:color w:val="000000"/>
          <w:sz w:val="24"/>
          <w:szCs w:val="24"/>
        </w:rPr>
      </w:pPr>
      <w:r w:rsidRPr="00F81B67">
        <w:rPr>
          <w:color w:val="000000"/>
          <w:sz w:val="24"/>
          <w:szCs w:val="24"/>
        </w:rPr>
        <w:t>от 02.10.2020 № 57</w:t>
      </w:r>
    </w:p>
    <w:p w:rsidR="005E23AE" w:rsidRPr="00F81B67" w:rsidRDefault="005E23AE" w:rsidP="0036617C">
      <w:pPr>
        <w:widowControl/>
        <w:rPr>
          <w:color w:val="000000"/>
          <w:sz w:val="24"/>
          <w:szCs w:val="24"/>
        </w:rPr>
      </w:pPr>
      <w:proofErr w:type="spellStart"/>
      <w:r w:rsidRPr="00F81B67">
        <w:rPr>
          <w:color w:val="000000"/>
          <w:sz w:val="24"/>
          <w:szCs w:val="24"/>
        </w:rPr>
        <w:lastRenderedPageBreak/>
        <w:t>с</w:t>
      </w:r>
      <w:proofErr w:type="gramStart"/>
      <w:r w:rsidRPr="00F81B67">
        <w:rPr>
          <w:color w:val="000000"/>
          <w:sz w:val="24"/>
          <w:szCs w:val="24"/>
        </w:rPr>
        <w:t>.Ч</w:t>
      </w:r>
      <w:proofErr w:type="gramEnd"/>
      <w:r w:rsidRPr="00F81B67">
        <w:rPr>
          <w:color w:val="000000"/>
          <w:sz w:val="24"/>
          <w:szCs w:val="24"/>
        </w:rPr>
        <w:t>ернозерье</w:t>
      </w:r>
      <w:proofErr w:type="spellEnd"/>
    </w:p>
    <w:p w:rsidR="005E23AE" w:rsidRPr="00F81B67" w:rsidRDefault="005E23AE" w:rsidP="0036617C">
      <w:pPr>
        <w:rPr>
          <w:b/>
          <w:sz w:val="24"/>
          <w:szCs w:val="24"/>
        </w:rPr>
      </w:pPr>
      <w:r w:rsidRPr="00F81B67">
        <w:rPr>
          <w:b/>
          <w:sz w:val="24"/>
          <w:szCs w:val="24"/>
        </w:rPr>
        <w:t xml:space="preserve">Об оценке инвестиционных проектов, реализуемых за счет средств бюджета </w:t>
      </w:r>
      <w:proofErr w:type="spellStart"/>
      <w:r w:rsidRPr="00F81B67">
        <w:rPr>
          <w:b/>
          <w:sz w:val="24"/>
          <w:szCs w:val="24"/>
        </w:rPr>
        <w:t>Чернозерского</w:t>
      </w:r>
      <w:proofErr w:type="spellEnd"/>
      <w:r w:rsidRPr="00F81B67">
        <w:rPr>
          <w:b/>
          <w:sz w:val="24"/>
          <w:szCs w:val="24"/>
        </w:rPr>
        <w:t xml:space="preserve"> сельсовета </w:t>
      </w:r>
      <w:proofErr w:type="spellStart"/>
      <w:r w:rsidRPr="00F81B67">
        <w:rPr>
          <w:b/>
          <w:sz w:val="24"/>
          <w:szCs w:val="24"/>
        </w:rPr>
        <w:t>Мокшанского</w:t>
      </w:r>
      <w:proofErr w:type="spellEnd"/>
      <w:r w:rsidRPr="00F81B67">
        <w:rPr>
          <w:b/>
          <w:sz w:val="24"/>
          <w:szCs w:val="24"/>
        </w:rPr>
        <w:t xml:space="preserve"> района Пензенской области</w:t>
      </w:r>
    </w:p>
    <w:p w:rsidR="005E23AE" w:rsidRPr="00F81B67" w:rsidRDefault="005E23AE" w:rsidP="0036617C">
      <w:pPr>
        <w:autoSpaceDE w:val="0"/>
        <w:autoSpaceDN w:val="0"/>
        <w:adjustRightInd w:val="0"/>
        <w:rPr>
          <w:sz w:val="24"/>
          <w:szCs w:val="24"/>
        </w:rPr>
      </w:pPr>
      <w:r w:rsidRPr="00F81B67">
        <w:rPr>
          <w:sz w:val="24"/>
          <w:szCs w:val="24"/>
        </w:rPr>
        <w:t xml:space="preserve">В соответствии с Законом Пензенской области от 30.06.2009 № 1755-ЗПО «Об инвестициях и государственно-частном партнерстве в Пензенской области» (с последующими изменениями), руководствуясь Уставом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 -</w:t>
      </w:r>
    </w:p>
    <w:p w:rsidR="005E23AE" w:rsidRPr="00F81B67" w:rsidRDefault="005E23AE" w:rsidP="0036617C">
      <w:pPr>
        <w:autoSpaceDE w:val="0"/>
        <w:autoSpaceDN w:val="0"/>
        <w:adjustRightInd w:val="0"/>
        <w:ind w:firstLine="709"/>
        <w:rPr>
          <w:sz w:val="24"/>
          <w:szCs w:val="24"/>
        </w:rPr>
      </w:pPr>
    </w:p>
    <w:p w:rsidR="005E23AE" w:rsidRPr="00F81B67" w:rsidRDefault="005E23AE" w:rsidP="005E23AE">
      <w:pPr>
        <w:widowControl/>
        <w:jc w:val="center"/>
        <w:rPr>
          <w:b/>
          <w:sz w:val="24"/>
          <w:szCs w:val="24"/>
        </w:rPr>
      </w:pPr>
      <w:r w:rsidRPr="00F81B67">
        <w:rPr>
          <w:b/>
          <w:sz w:val="24"/>
          <w:szCs w:val="24"/>
        </w:rPr>
        <w:t xml:space="preserve">Администрация </w:t>
      </w:r>
      <w:proofErr w:type="spellStart"/>
      <w:r w:rsidRPr="00F81B67">
        <w:rPr>
          <w:b/>
          <w:sz w:val="24"/>
          <w:szCs w:val="24"/>
        </w:rPr>
        <w:t>Чернозерского</w:t>
      </w:r>
      <w:proofErr w:type="spellEnd"/>
      <w:r w:rsidRPr="00F81B67">
        <w:rPr>
          <w:b/>
          <w:sz w:val="24"/>
          <w:szCs w:val="24"/>
        </w:rPr>
        <w:t xml:space="preserve"> сельсовета</w:t>
      </w:r>
      <w:r>
        <w:rPr>
          <w:b/>
          <w:sz w:val="24"/>
          <w:szCs w:val="24"/>
        </w:rPr>
        <w:t xml:space="preserve"> </w:t>
      </w:r>
      <w:proofErr w:type="spellStart"/>
      <w:r>
        <w:rPr>
          <w:b/>
          <w:sz w:val="24"/>
          <w:szCs w:val="24"/>
        </w:rPr>
        <w:t>Мокшанского</w:t>
      </w:r>
      <w:proofErr w:type="spellEnd"/>
      <w:r>
        <w:rPr>
          <w:b/>
          <w:sz w:val="24"/>
          <w:szCs w:val="24"/>
        </w:rPr>
        <w:t xml:space="preserve"> района Пензенской области</w:t>
      </w:r>
      <w:r w:rsidRPr="00F81B67">
        <w:rPr>
          <w:b/>
          <w:sz w:val="24"/>
          <w:szCs w:val="24"/>
        </w:rPr>
        <w:t xml:space="preserve"> постановляет:</w:t>
      </w:r>
    </w:p>
    <w:p w:rsidR="005E23AE" w:rsidRPr="00F81B67" w:rsidRDefault="005E23AE" w:rsidP="005E23AE">
      <w:pPr>
        <w:widowControl/>
        <w:jc w:val="center"/>
        <w:rPr>
          <w:b/>
          <w:sz w:val="24"/>
          <w:szCs w:val="24"/>
        </w:rPr>
      </w:pPr>
    </w:p>
    <w:p w:rsidR="005E23AE" w:rsidRPr="00F81B67" w:rsidRDefault="005E23AE" w:rsidP="005E23AE">
      <w:pPr>
        <w:widowControl/>
        <w:jc w:val="both"/>
        <w:rPr>
          <w:sz w:val="24"/>
          <w:szCs w:val="24"/>
        </w:rPr>
      </w:pPr>
      <w:r w:rsidRPr="00F81B67">
        <w:rPr>
          <w:sz w:val="24"/>
          <w:szCs w:val="24"/>
        </w:rPr>
        <w:t xml:space="preserve">1. Утвердить Порядок оценки бюджетной, социальной и экономической эффективности планируемых и реализуемых в </w:t>
      </w:r>
      <w:proofErr w:type="spellStart"/>
      <w:r w:rsidRPr="00F81B67">
        <w:rPr>
          <w:sz w:val="24"/>
          <w:szCs w:val="24"/>
        </w:rPr>
        <w:t>Чернозерском</w:t>
      </w:r>
      <w:proofErr w:type="spellEnd"/>
      <w:r w:rsidRPr="00F81B67">
        <w:rPr>
          <w:sz w:val="24"/>
          <w:szCs w:val="24"/>
        </w:rPr>
        <w:t xml:space="preserve"> сельсовете </w:t>
      </w:r>
      <w:proofErr w:type="spellStart"/>
      <w:r w:rsidRPr="00F81B67">
        <w:rPr>
          <w:sz w:val="24"/>
          <w:szCs w:val="24"/>
        </w:rPr>
        <w:t>Мокшанского</w:t>
      </w:r>
      <w:proofErr w:type="spellEnd"/>
      <w:r w:rsidRPr="00F81B67">
        <w:rPr>
          <w:sz w:val="24"/>
          <w:szCs w:val="24"/>
        </w:rPr>
        <w:t xml:space="preserve"> района Пензенской области инвестиционных проектов согласно приложению № 1.</w:t>
      </w:r>
    </w:p>
    <w:p w:rsidR="005E23AE" w:rsidRPr="00F81B67" w:rsidRDefault="005E23AE" w:rsidP="005E23AE">
      <w:pPr>
        <w:widowControl/>
        <w:jc w:val="both"/>
        <w:rPr>
          <w:sz w:val="24"/>
          <w:szCs w:val="24"/>
        </w:rPr>
      </w:pPr>
      <w:r w:rsidRPr="00F81B67">
        <w:rPr>
          <w:sz w:val="24"/>
          <w:szCs w:val="24"/>
        </w:rPr>
        <w:t>2. Утвердить перечень критериев, являющихся основанием для досрочного прекращения реализации (переработки) инвестиционных проектов, согласно приложению № 2.</w:t>
      </w:r>
    </w:p>
    <w:p w:rsidR="005E23AE" w:rsidRPr="00F81B67" w:rsidRDefault="005E23AE" w:rsidP="005E23AE">
      <w:pPr>
        <w:jc w:val="both"/>
        <w:rPr>
          <w:sz w:val="24"/>
          <w:szCs w:val="24"/>
        </w:rPr>
      </w:pPr>
      <w:r w:rsidRPr="00F81B67">
        <w:rPr>
          <w:sz w:val="24"/>
          <w:szCs w:val="24"/>
        </w:rPr>
        <w:t>3. Опубликовать настоящее постановление в</w:t>
      </w:r>
      <w:r w:rsidRPr="00F81B67">
        <w:rPr>
          <w:bCs/>
          <w:sz w:val="24"/>
          <w:szCs w:val="24"/>
        </w:rPr>
        <w:t xml:space="preserve"> информационном бюллетене «Вести </w:t>
      </w:r>
      <w:proofErr w:type="spellStart"/>
      <w:r w:rsidRPr="00F81B67">
        <w:rPr>
          <w:bCs/>
          <w:sz w:val="24"/>
          <w:szCs w:val="24"/>
        </w:rPr>
        <w:t>Чернозерского</w:t>
      </w:r>
      <w:proofErr w:type="spellEnd"/>
      <w:r w:rsidRPr="00F81B67">
        <w:rPr>
          <w:bCs/>
          <w:sz w:val="24"/>
          <w:szCs w:val="24"/>
        </w:rPr>
        <w:t xml:space="preserve"> сельсовета» </w:t>
      </w:r>
      <w:r w:rsidRPr="00F81B67">
        <w:rPr>
          <w:sz w:val="24"/>
          <w:szCs w:val="24"/>
        </w:rPr>
        <w:t xml:space="preserve">и разместить на официальном сайте администрации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 в информационно-телекоммуникационной сети «Интернет».</w:t>
      </w:r>
    </w:p>
    <w:p w:rsidR="005E23AE" w:rsidRPr="00F81B67" w:rsidRDefault="005E23AE" w:rsidP="005E23AE">
      <w:pPr>
        <w:widowControl/>
        <w:jc w:val="both"/>
        <w:rPr>
          <w:b/>
          <w:bCs/>
          <w:sz w:val="24"/>
          <w:szCs w:val="24"/>
        </w:rPr>
      </w:pPr>
      <w:r w:rsidRPr="00F81B67">
        <w:rPr>
          <w:sz w:val="24"/>
          <w:szCs w:val="24"/>
        </w:rPr>
        <w:t xml:space="preserve">4. </w:t>
      </w:r>
      <w:proofErr w:type="gramStart"/>
      <w:r w:rsidRPr="00F81B67">
        <w:rPr>
          <w:sz w:val="24"/>
          <w:szCs w:val="24"/>
        </w:rPr>
        <w:t>Контроль за</w:t>
      </w:r>
      <w:proofErr w:type="gramEnd"/>
      <w:r w:rsidRPr="00F81B67">
        <w:rPr>
          <w:sz w:val="24"/>
          <w:szCs w:val="24"/>
        </w:rPr>
        <w:t xml:space="preserve"> исполнением настоящего постановления возложить на главу администрации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w:t>
      </w:r>
    </w:p>
    <w:p w:rsidR="005E23AE" w:rsidRPr="00F81B67" w:rsidRDefault="005E23AE" w:rsidP="005E23AE">
      <w:pPr>
        <w:pStyle w:val="ConsPlusNormal"/>
        <w:jc w:val="both"/>
        <w:rPr>
          <w:b w:val="0"/>
          <w:bCs w:val="0"/>
        </w:rPr>
      </w:pPr>
    </w:p>
    <w:p w:rsidR="005E23AE" w:rsidRPr="00F81B67" w:rsidRDefault="005E23AE" w:rsidP="005E23AE">
      <w:pPr>
        <w:widowControl/>
        <w:rPr>
          <w:b/>
          <w:sz w:val="24"/>
          <w:szCs w:val="24"/>
        </w:rPr>
      </w:pPr>
      <w:r w:rsidRPr="00F81B67">
        <w:rPr>
          <w:b/>
          <w:sz w:val="24"/>
          <w:szCs w:val="24"/>
        </w:rPr>
        <w:t>Глава администрации</w:t>
      </w:r>
    </w:p>
    <w:p w:rsidR="005E23AE" w:rsidRPr="00F81B67" w:rsidRDefault="005E23AE" w:rsidP="005E23AE">
      <w:pPr>
        <w:widowControl/>
        <w:rPr>
          <w:b/>
          <w:sz w:val="24"/>
          <w:szCs w:val="24"/>
        </w:rPr>
      </w:pPr>
      <w:proofErr w:type="spellStart"/>
      <w:r w:rsidRPr="00F81B67">
        <w:rPr>
          <w:b/>
          <w:sz w:val="24"/>
          <w:szCs w:val="24"/>
        </w:rPr>
        <w:t>Чернозерского</w:t>
      </w:r>
      <w:proofErr w:type="spellEnd"/>
      <w:r w:rsidRPr="00F81B67">
        <w:rPr>
          <w:b/>
          <w:sz w:val="24"/>
          <w:szCs w:val="24"/>
        </w:rPr>
        <w:t xml:space="preserve"> сельсовета</w:t>
      </w:r>
    </w:p>
    <w:p w:rsidR="005E23AE" w:rsidRPr="00F81B67" w:rsidRDefault="005E23AE" w:rsidP="005E23AE">
      <w:pPr>
        <w:widowControl/>
        <w:rPr>
          <w:b/>
          <w:sz w:val="24"/>
          <w:szCs w:val="24"/>
        </w:rPr>
      </w:pPr>
      <w:proofErr w:type="spellStart"/>
      <w:r w:rsidRPr="00F81B67">
        <w:rPr>
          <w:b/>
          <w:sz w:val="24"/>
          <w:szCs w:val="24"/>
        </w:rPr>
        <w:t>Мокшанского</w:t>
      </w:r>
      <w:proofErr w:type="spellEnd"/>
      <w:r w:rsidRPr="00F81B67">
        <w:rPr>
          <w:b/>
          <w:sz w:val="24"/>
          <w:szCs w:val="24"/>
        </w:rPr>
        <w:t xml:space="preserve"> района</w:t>
      </w:r>
    </w:p>
    <w:p w:rsidR="005E23AE" w:rsidRDefault="005E23AE" w:rsidP="005E23AE">
      <w:pPr>
        <w:widowControl/>
        <w:rPr>
          <w:b/>
          <w:sz w:val="24"/>
          <w:szCs w:val="24"/>
        </w:rPr>
      </w:pPr>
      <w:r>
        <w:rPr>
          <w:b/>
          <w:sz w:val="24"/>
          <w:szCs w:val="24"/>
        </w:rPr>
        <w:t>Пензенской области</w:t>
      </w:r>
    </w:p>
    <w:p w:rsidR="005E23AE" w:rsidRPr="00F81B67" w:rsidRDefault="005E23AE" w:rsidP="005E23AE">
      <w:pPr>
        <w:widowControl/>
        <w:rPr>
          <w:b/>
          <w:sz w:val="24"/>
          <w:szCs w:val="24"/>
        </w:rPr>
      </w:pPr>
      <w:r w:rsidRPr="00F81B67">
        <w:rPr>
          <w:b/>
          <w:sz w:val="24"/>
          <w:szCs w:val="24"/>
        </w:rPr>
        <w:t>Н.А.Кочеткова</w:t>
      </w:r>
    </w:p>
    <w:p w:rsidR="005E23AE" w:rsidRPr="00F81B67" w:rsidRDefault="005E23AE" w:rsidP="005E23AE">
      <w:pPr>
        <w:widowControl/>
        <w:ind w:firstLine="567"/>
        <w:jc w:val="right"/>
        <w:rPr>
          <w:sz w:val="24"/>
          <w:szCs w:val="24"/>
        </w:rPr>
      </w:pPr>
    </w:p>
    <w:p w:rsidR="005E23AE" w:rsidRPr="00F81B67" w:rsidRDefault="005E23AE" w:rsidP="005E23AE">
      <w:pPr>
        <w:widowControl/>
        <w:rPr>
          <w:sz w:val="24"/>
          <w:szCs w:val="24"/>
        </w:rPr>
      </w:pPr>
      <w:r w:rsidRPr="00F81B67">
        <w:rPr>
          <w:sz w:val="24"/>
          <w:szCs w:val="24"/>
        </w:rPr>
        <w:t>Приложение № 1</w:t>
      </w:r>
    </w:p>
    <w:p w:rsidR="005E23AE" w:rsidRPr="00F81B67" w:rsidRDefault="005E23AE" w:rsidP="005E23AE">
      <w:pPr>
        <w:widowControl/>
        <w:rPr>
          <w:sz w:val="24"/>
          <w:szCs w:val="24"/>
        </w:rPr>
      </w:pPr>
      <w:r w:rsidRPr="00F81B67">
        <w:rPr>
          <w:sz w:val="24"/>
          <w:szCs w:val="24"/>
        </w:rPr>
        <w:t>УТВЕРЖДЕНО</w:t>
      </w:r>
    </w:p>
    <w:p w:rsidR="005E23AE" w:rsidRPr="00F81B67" w:rsidRDefault="005E23AE" w:rsidP="005E23AE">
      <w:pPr>
        <w:widowControl/>
        <w:rPr>
          <w:sz w:val="24"/>
          <w:szCs w:val="24"/>
        </w:rPr>
      </w:pPr>
      <w:r w:rsidRPr="00F81B67">
        <w:rPr>
          <w:sz w:val="24"/>
          <w:szCs w:val="24"/>
        </w:rPr>
        <w:t>постановлением администрации</w:t>
      </w:r>
    </w:p>
    <w:p w:rsidR="005E23AE" w:rsidRPr="00F81B67" w:rsidRDefault="005E23AE" w:rsidP="005E23AE">
      <w:pPr>
        <w:widowControl/>
        <w:rPr>
          <w:sz w:val="24"/>
          <w:szCs w:val="24"/>
        </w:rPr>
      </w:pPr>
      <w:proofErr w:type="spellStart"/>
      <w:r w:rsidRPr="00F81B67">
        <w:rPr>
          <w:sz w:val="24"/>
          <w:szCs w:val="24"/>
        </w:rPr>
        <w:t>Чернозерского</w:t>
      </w:r>
      <w:proofErr w:type="spellEnd"/>
      <w:r w:rsidRPr="00F81B67">
        <w:rPr>
          <w:sz w:val="24"/>
          <w:szCs w:val="24"/>
        </w:rPr>
        <w:t xml:space="preserve"> сельсовета</w:t>
      </w:r>
    </w:p>
    <w:p w:rsidR="005E23AE" w:rsidRPr="00F81B67" w:rsidRDefault="005E23AE" w:rsidP="005E23AE">
      <w:pPr>
        <w:pStyle w:val="5"/>
        <w:widowControl w:val="0"/>
        <w:spacing w:before="0"/>
        <w:rPr>
          <w:rFonts w:ascii="Times New Roman" w:hAnsi="Times New Roman"/>
          <w:color w:val="auto"/>
          <w:sz w:val="24"/>
          <w:szCs w:val="24"/>
        </w:rPr>
      </w:pPr>
      <w:proofErr w:type="spellStart"/>
      <w:r w:rsidRPr="00F81B67">
        <w:rPr>
          <w:rFonts w:ascii="Times New Roman" w:hAnsi="Times New Roman"/>
          <w:color w:val="auto"/>
          <w:sz w:val="24"/>
          <w:szCs w:val="24"/>
        </w:rPr>
        <w:t>Мокшанского</w:t>
      </w:r>
      <w:proofErr w:type="spellEnd"/>
      <w:r w:rsidRPr="00F81B67">
        <w:rPr>
          <w:rFonts w:ascii="Times New Roman" w:hAnsi="Times New Roman"/>
          <w:color w:val="auto"/>
          <w:sz w:val="24"/>
          <w:szCs w:val="24"/>
        </w:rPr>
        <w:t xml:space="preserve"> района </w:t>
      </w:r>
    </w:p>
    <w:p w:rsidR="005E23AE" w:rsidRPr="00F81B67" w:rsidRDefault="005E23AE" w:rsidP="005E23AE">
      <w:pPr>
        <w:pStyle w:val="5"/>
        <w:widowControl w:val="0"/>
        <w:spacing w:before="0"/>
        <w:rPr>
          <w:rFonts w:ascii="Times New Roman" w:hAnsi="Times New Roman"/>
          <w:color w:val="auto"/>
          <w:sz w:val="24"/>
          <w:szCs w:val="24"/>
        </w:rPr>
      </w:pPr>
      <w:r w:rsidRPr="00F81B67">
        <w:rPr>
          <w:rFonts w:ascii="Times New Roman" w:hAnsi="Times New Roman"/>
          <w:color w:val="auto"/>
          <w:sz w:val="24"/>
          <w:szCs w:val="24"/>
        </w:rPr>
        <w:t xml:space="preserve">Пензенской области </w:t>
      </w:r>
    </w:p>
    <w:p w:rsidR="005E23AE" w:rsidRPr="00F81B67" w:rsidRDefault="005E23AE" w:rsidP="005E23AE">
      <w:pPr>
        <w:pStyle w:val="ConsPlusTitle"/>
        <w:rPr>
          <w:b w:val="0"/>
          <w:sz w:val="24"/>
          <w:szCs w:val="24"/>
        </w:rPr>
      </w:pPr>
      <w:r w:rsidRPr="00F81B67">
        <w:rPr>
          <w:b w:val="0"/>
          <w:sz w:val="24"/>
          <w:szCs w:val="24"/>
        </w:rPr>
        <w:t>от 02.10.2020 № 57</w:t>
      </w:r>
    </w:p>
    <w:p w:rsidR="005E23AE" w:rsidRPr="00F81B67" w:rsidRDefault="005E23AE" w:rsidP="005E23AE">
      <w:pPr>
        <w:widowControl/>
        <w:rPr>
          <w:b/>
          <w:sz w:val="24"/>
          <w:szCs w:val="24"/>
        </w:rPr>
      </w:pPr>
      <w:r w:rsidRPr="00F81B67">
        <w:rPr>
          <w:b/>
          <w:sz w:val="24"/>
          <w:szCs w:val="24"/>
        </w:rPr>
        <w:t xml:space="preserve">Порядок оценки </w:t>
      </w:r>
    </w:p>
    <w:p w:rsidR="005E23AE" w:rsidRPr="00F81B67" w:rsidRDefault="005E23AE" w:rsidP="005E23AE">
      <w:pPr>
        <w:widowControl/>
        <w:rPr>
          <w:b/>
          <w:sz w:val="24"/>
          <w:szCs w:val="24"/>
        </w:rPr>
      </w:pPr>
      <w:r w:rsidRPr="00F81B67">
        <w:rPr>
          <w:b/>
          <w:sz w:val="24"/>
          <w:szCs w:val="24"/>
        </w:rPr>
        <w:t xml:space="preserve">бюджетной, социальной и экономической эффективности планируемых и реализуемых в </w:t>
      </w:r>
      <w:proofErr w:type="spellStart"/>
      <w:r w:rsidRPr="00F81B67">
        <w:rPr>
          <w:b/>
          <w:sz w:val="24"/>
          <w:szCs w:val="24"/>
        </w:rPr>
        <w:t>Чернозерском</w:t>
      </w:r>
      <w:proofErr w:type="spellEnd"/>
      <w:r w:rsidRPr="00F81B67">
        <w:rPr>
          <w:b/>
          <w:sz w:val="24"/>
          <w:szCs w:val="24"/>
        </w:rPr>
        <w:t xml:space="preserve"> сельсовете </w:t>
      </w:r>
      <w:proofErr w:type="spellStart"/>
      <w:r w:rsidRPr="00F81B67">
        <w:rPr>
          <w:b/>
          <w:sz w:val="24"/>
          <w:szCs w:val="24"/>
        </w:rPr>
        <w:t>Мокшанского</w:t>
      </w:r>
      <w:proofErr w:type="spellEnd"/>
      <w:r w:rsidRPr="00F81B67">
        <w:rPr>
          <w:b/>
          <w:sz w:val="24"/>
          <w:szCs w:val="24"/>
        </w:rPr>
        <w:t xml:space="preserve"> района Пензенской области инвестиционных проектов</w:t>
      </w:r>
    </w:p>
    <w:p w:rsidR="005E23AE" w:rsidRPr="00F81B67" w:rsidRDefault="005E23AE" w:rsidP="005E23AE">
      <w:pPr>
        <w:widowControl/>
        <w:rPr>
          <w:b/>
          <w:sz w:val="24"/>
          <w:szCs w:val="24"/>
        </w:rPr>
      </w:pPr>
      <w:r w:rsidRPr="00F81B67">
        <w:rPr>
          <w:b/>
          <w:sz w:val="24"/>
          <w:szCs w:val="24"/>
        </w:rPr>
        <w:t>1. Общие положения</w:t>
      </w:r>
    </w:p>
    <w:p w:rsidR="005E23AE" w:rsidRPr="00F81B67" w:rsidRDefault="005E23AE" w:rsidP="005E23AE">
      <w:pPr>
        <w:widowControl/>
        <w:rPr>
          <w:sz w:val="24"/>
          <w:szCs w:val="24"/>
        </w:rPr>
      </w:pPr>
      <w:r w:rsidRPr="00F81B67">
        <w:rPr>
          <w:sz w:val="24"/>
          <w:szCs w:val="24"/>
        </w:rPr>
        <w:t xml:space="preserve">1.1. Настоящим Порядком определяется процедура проведения оценки эффективности инвестиционных проектов в целях обеспечения их отбора к финансированию (полностью или частично) за счет средств бюджета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 последующего ведения мониторинга реализации таких проектов и предотвращения случаев бюджетного финансирования неэффективных проектов.</w:t>
      </w:r>
    </w:p>
    <w:p w:rsidR="005E23AE" w:rsidRPr="00F81B67" w:rsidRDefault="005E23AE" w:rsidP="005E23AE">
      <w:pPr>
        <w:widowControl/>
        <w:rPr>
          <w:sz w:val="24"/>
          <w:szCs w:val="24"/>
        </w:rPr>
      </w:pPr>
      <w:r w:rsidRPr="00F81B67">
        <w:rPr>
          <w:sz w:val="24"/>
          <w:szCs w:val="24"/>
        </w:rPr>
        <w:t>1.2. В целях настоящего Порядка под инвестиционным проектом подразумевается:</w:t>
      </w:r>
    </w:p>
    <w:p w:rsidR="005E23AE" w:rsidRPr="00F81B67" w:rsidRDefault="005E23AE" w:rsidP="005E23AE">
      <w:pPr>
        <w:widowControl/>
        <w:rPr>
          <w:sz w:val="24"/>
          <w:szCs w:val="24"/>
        </w:rPr>
      </w:pPr>
      <w:r w:rsidRPr="00F81B67">
        <w:rPr>
          <w:sz w:val="24"/>
          <w:szCs w:val="24"/>
        </w:rPr>
        <w:t xml:space="preserve">- вложение средств бюджета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 в строительство объектов социальной инфраструктуры;</w:t>
      </w:r>
    </w:p>
    <w:p w:rsidR="005E23AE" w:rsidRPr="00F81B67" w:rsidRDefault="005E23AE" w:rsidP="005E23AE">
      <w:pPr>
        <w:widowControl/>
        <w:rPr>
          <w:sz w:val="24"/>
          <w:szCs w:val="24"/>
        </w:rPr>
      </w:pPr>
      <w:r w:rsidRPr="00F81B67">
        <w:rPr>
          <w:sz w:val="24"/>
          <w:szCs w:val="24"/>
        </w:rPr>
        <w:t xml:space="preserve">- вложение средств бюджета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 в форме бюджетных инвестиций юридическим лицам, не являющимся государственными или муниципальными унитарными предприятиями, осуществление </w:t>
      </w:r>
      <w:r w:rsidRPr="00F81B67">
        <w:rPr>
          <w:sz w:val="24"/>
          <w:szCs w:val="24"/>
        </w:rPr>
        <w:lastRenderedPageBreak/>
        <w:t xml:space="preserve">которых влечет возникновение права собственности муниципального образования </w:t>
      </w:r>
      <w:proofErr w:type="spellStart"/>
      <w:r w:rsidRPr="00F81B67">
        <w:rPr>
          <w:sz w:val="24"/>
          <w:szCs w:val="24"/>
        </w:rPr>
        <w:t>Чернозерский</w:t>
      </w:r>
      <w:proofErr w:type="spellEnd"/>
      <w:r w:rsidRPr="00F81B67">
        <w:rPr>
          <w:sz w:val="24"/>
          <w:szCs w:val="24"/>
        </w:rPr>
        <w:t xml:space="preserve"> сельсовет </w:t>
      </w:r>
      <w:proofErr w:type="spellStart"/>
      <w:r w:rsidRPr="00F81B67">
        <w:rPr>
          <w:sz w:val="24"/>
          <w:szCs w:val="24"/>
        </w:rPr>
        <w:t>Мокшанского</w:t>
      </w:r>
      <w:proofErr w:type="spellEnd"/>
      <w:r w:rsidRPr="00F81B67">
        <w:rPr>
          <w:sz w:val="24"/>
          <w:szCs w:val="24"/>
        </w:rPr>
        <w:t xml:space="preserve"> района Пензенской области;</w:t>
      </w:r>
    </w:p>
    <w:p w:rsidR="005E23AE" w:rsidRPr="00F81B67" w:rsidRDefault="005E23AE" w:rsidP="005E23AE">
      <w:pPr>
        <w:widowControl/>
        <w:rPr>
          <w:sz w:val="24"/>
          <w:szCs w:val="24"/>
        </w:rPr>
      </w:pPr>
      <w:r w:rsidRPr="00F81B67">
        <w:rPr>
          <w:sz w:val="24"/>
          <w:szCs w:val="24"/>
        </w:rPr>
        <w:t xml:space="preserve">- приобретение акций и иных форм участия в капитале в собственность муниципального образования </w:t>
      </w:r>
      <w:proofErr w:type="spellStart"/>
      <w:r w:rsidRPr="00F81B67">
        <w:rPr>
          <w:sz w:val="24"/>
          <w:szCs w:val="24"/>
        </w:rPr>
        <w:t>Чернозерский</w:t>
      </w:r>
      <w:proofErr w:type="spellEnd"/>
      <w:r w:rsidRPr="00F81B67">
        <w:rPr>
          <w:sz w:val="24"/>
          <w:szCs w:val="24"/>
        </w:rPr>
        <w:t xml:space="preserve"> сельсовет </w:t>
      </w:r>
      <w:proofErr w:type="spellStart"/>
      <w:r w:rsidRPr="00F81B67">
        <w:rPr>
          <w:sz w:val="24"/>
          <w:szCs w:val="24"/>
        </w:rPr>
        <w:t>Мокшанского</w:t>
      </w:r>
      <w:proofErr w:type="spellEnd"/>
      <w:r w:rsidRPr="00F81B67">
        <w:rPr>
          <w:sz w:val="24"/>
          <w:szCs w:val="24"/>
        </w:rPr>
        <w:t xml:space="preserve"> района Пензенской области.</w:t>
      </w:r>
    </w:p>
    <w:p w:rsidR="005E23AE" w:rsidRPr="00F81B67" w:rsidRDefault="005E23AE" w:rsidP="005E23AE">
      <w:pPr>
        <w:widowControl/>
        <w:rPr>
          <w:sz w:val="24"/>
          <w:szCs w:val="24"/>
        </w:rPr>
      </w:pPr>
      <w:r w:rsidRPr="00F81B67">
        <w:rPr>
          <w:sz w:val="24"/>
          <w:szCs w:val="24"/>
        </w:rPr>
        <w:t xml:space="preserve">- капитальные вложения за счет средств бюджета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w:t>
      </w:r>
    </w:p>
    <w:p w:rsidR="005E23AE" w:rsidRPr="00F81B67" w:rsidRDefault="005E23AE" w:rsidP="005E23AE">
      <w:pPr>
        <w:widowControl/>
        <w:rPr>
          <w:sz w:val="24"/>
          <w:szCs w:val="24"/>
        </w:rPr>
      </w:pPr>
      <w:proofErr w:type="gramStart"/>
      <w:r w:rsidRPr="00F81B67">
        <w:rPr>
          <w:sz w:val="24"/>
          <w:szCs w:val="24"/>
        </w:rPr>
        <w:t>- предоставление субсидий юридическим лицам, 100 процентов акций (долей) которых принадлежит</w:t>
      </w:r>
      <w:r>
        <w:rPr>
          <w:sz w:val="24"/>
          <w:szCs w:val="24"/>
        </w:rPr>
        <w:t xml:space="preserve"> </w:t>
      </w:r>
      <w:r w:rsidRPr="00F81B67">
        <w:rPr>
          <w:sz w:val="24"/>
          <w:szCs w:val="24"/>
        </w:rPr>
        <w:t xml:space="preserve">муниципальному образованию </w:t>
      </w:r>
      <w:proofErr w:type="spellStart"/>
      <w:r w:rsidRPr="00F81B67">
        <w:rPr>
          <w:sz w:val="24"/>
          <w:szCs w:val="24"/>
        </w:rPr>
        <w:t>Чернозерский</w:t>
      </w:r>
      <w:proofErr w:type="spellEnd"/>
      <w:r w:rsidRPr="00F81B67">
        <w:rPr>
          <w:sz w:val="24"/>
          <w:szCs w:val="24"/>
        </w:rPr>
        <w:t xml:space="preserve"> сельсовет </w:t>
      </w:r>
      <w:proofErr w:type="spellStart"/>
      <w:r w:rsidRPr="00F81B67">
        <w:rPr>
          <w:sz w:val="24"/>
          <w:szCs w:val="24"/>
        </w:rPr>
        <w:t>Мокшанского</w:t>
      </w:r>
      <w:proofErr w:type="spellEnd"/>
      <w:r w:rsidRPr="00F81B67">
        <w:rPr>
          <w:sz w:val="24"/>
          <w:szCs w:val="24"/>
        </w:rPr>
        <w:t xml:space="preserve"> района Пензенской области,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 с последующим увеличением уставных капиталов таких юридических лиц.</w:t>
      </w:r>
      <w:proofErr w:type="gramEnd"/>
    </w:p>
    <w:p w:rsidR="005E23AE" w:rsidRPr="00F81B67" w:rsidRDefault="005E23AE" w:rsidP="005E23AE">
      <w:pPr>
        <w:widowControl/>
        <w:rPr>
          <w:sz w:val="24"/>
          <w:szCs w:val="24"/>
        </w:rPr>
      </w:pPr>
      <w:r w:rsidRPr="00F81B67">
        <w:rPr>
          <w:sz w:val="24"/>
          <w:szCs w:val="24"/>
        </w:rPr>
        <w:t xml:space="preserve">1.3. В целях настоящего Порядка инвестиционные проекты подразделяются </w:t>
      </w:r>
      <w:proofErr w:type="gramStart"/>
      <w:r w:rsidRPr="00F81B67">
        <w:rPr>
          <w:sz w:val="24"/>
          <w:szCs w:val="24"/>
        </w:rPr>
        <w:t>на</w:t>
      </w:r>
      <w:proofErr w:type="gramEnd"/>
      <w:r w:rsidRPr="00F81B67">
        <w:rPr>
          <w:sz w:val="24"/>
          <w:szCs w:val="24"/>
        </w:rPr>
        <w:t xml:space="preserve"> социальные и коммерческие. </w:t>
      </w:r>
      <w:proofErr w:type="gramStart"/>
      <w:r w:rsidRPr="00F81B67">
        <w:rPr>
          <w:sz w:val="24"/>
          <w:szCs w:val="24"/>
        </w:rPr>
        <w:t>Под</w:t>
      </w:r>
      <w:proofErr w:type="gramEnd"/>
      <w:r w:rsidRPr="00F81B67">
        <w:rPr>
          <w:sz w:val="24"/>
          <w:szCs w:val="24"/>
        </w:rPr>
        <w:t xml:space="preserve"> </w:t>
      </w:r>
      <w:proofErr w:type="gramStart"/>
      <w:r w:rsidRPr="00F81B67">
        <w:rPr>
          <w:sz w:val="24"/>
          <w:szCs w:val="24"/>
        </w:rPr>
        <w:t>социальным</w:t>
      </w:r>
      <w:proofErr w:type="gramEnd"/>
      <w:r w:rsidRPr="00F81B67">
        <w:rPr>
          <w:sz w:val="24"/>
          <w:szCs w:val="24"/>
        </w:rPr>
        <w:t xml:space="preserve"> подразумевается проект, целью создания которого не является получение прибыли. </w:t>
      </w:r>
      <w:proofErr w:type="gramStart"/>
      <w:r w:rsidRPr="00F81B67">
        <w:rPr>
          <w:sz w:val="24"/>
          <w:szCs w:val="24"/>
        </w:rPr>
        <w:t>Под</w:t>
      </w:r>
      <w:proofErr w:type="gramEnd"/>
      <w:r w:rsidRPr="00F81B67">
        <w:rPr>
          <w:sz w:val="24"/>
          <w:szCs w:val="24"/>
        </w:rPr>
        <w:t xml:space="preserve"> </w:t>
      </w:r>
      <w:proofErr w:type="gramStart"/>
      <w:r w:rsidRPr="00F81B67">
        <w:rPr>
          <w:sz w:val="24"/>
          <w:szCs w:val="24"/>
        </w:rPr>
        <w:t>коммерческим</w:t>
      </w:r>
      <w:proofErr w:type="gramEnd"/>
      <w:r w:rsidRPr="00F81B67">
        <w:rPr>
          <w:sz w:val="24"/>
          <w:szCs w:val="24"/>
        </w:rPr>
        <w:t xml:space="preserve"> подразумевается проект, целью создания которого является получение прибыли.</w:t>
      </w:r>
    </w:p>
    <w:p w:rsidR="005E23AE" w:rsidRPr="00F81B67" w:rsidRDefault="005E23AE" w:rsidP="005E23AE">
      <w:pPr>
        <w:widowControl/>
        <w:rPr>
          <w:sz w:val="24"/>
          <w:szCs w:val="24"/>
        </w:rPr>
      </w:pPr>
      <w:r w:rsidRPr="00F81B67">
        <w:rPr>
          <w:sz w:val="24"/>
          <w:szCs w:val="24"/>
        </w:rPr>
        <w:t xml:space="preserve">1.4. Порядок расчета оценки эффективности инвестиционного проекта зависит от его направленности. Для оценки эффективности социального проекта рассчитываются только показатели социальной эффективности. Для оценки эффективности коммерческого проекта рассчитываются показатели социальной, экономической, бюджетной и совокупной эффективности. Показатель совокупного эффекта рассчитывается только при отборе проектов к финансированию из бюджета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w:t>
      </w:r>
    </w:p>
    <w:p w:rsidR="005E23AE" w:rsidRPr="00F81B67" w:rsidRDefault="005E23AE" w:rsidP="005E23AE">
      <w:pPr>
        <w:widowControl/>
        <w:rPr>
          <w:sz w:val="24"/>
          <w:szCs w:val="24"/>
        </w:rPr>
      </w:pPr>
      <w:r w:rsidRPr="00F81B67">
        <w:rPr>
          <w:sz w:val="24"/>
          <w:szCs w:val="24"/>
        </w:rPr>
        <w:t xml:space="preserve">1.5. Под социальным эффектом инвестиционного проекта понимаются значащие для населения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 последствия его реализации. В качестве единого унифицированного показателя социального эффекта при проведении оценки определяется численность жителей района, которые могут получить материальные преимущества, услуги социального характера (медицинские, образовательные и иные аналогичные услуги), рабочие места, удовлетворить свои духовные потребности в результате реализации оцениваемого инвестиционного проекта.</w:t>
      </w:r>
    </w:p>
    <w:p w:rsidR="005E23AE" w:rsidRPr="00F81B67" w:rsidRDefault="005E23AE" w:rsidP="005E23AE">
      <w:pPr>
        <w:widowControl/>
        <w:rPr>
          <w:sz w:val="24"/>
          <w:szCs w:val="24"/>
        </w:rPr>
      </w:pPr>
      <w:r w:rsidRPr="00F81B67">
        <w:rPr>
          <w:sz w:val="24"/>
          <w:szCs w:val="24"/>
        </w:rPr>
        <w:t xml:space="preserve">1.6. Под бюджетным эффектом понимается влияние результатов осуществляемого проекта на доходы и расходы бюджета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 В качестве основного показателя бюджетной эффективности принимается эффект за определенный период времени, который выражается в увеличении бюджетных доходов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 и/или снижении бюджетных расходов в результате реализации инвестиционного проекта.</w:t>
      </w:r>
    </w:p>
    <w:p w:rsidR="005E23AE" w:rsidRPr="00F81B67" w:rsidRDefault="005E23AE" w:rsidP="005E23AE">
      <w:pPr>
        <w:widowControl/>
        <w:rPr>
          <w:sz w:val="24"/>
          <w:szCs w:val="24"/>
        </w:rPr>
      </w:pPr>
      <w:r w:rsidRPr="00F81B67">
        <w:rPr>
          <w:sz w:val="24"/>
          <w:szCs w:val="24"/>
        </w:rPr>
        <w:t>1.7. Под экономической эффективностью понимается результативность экономической деятельности, экономических программ и мероприятий.</w:t>
      </w:r>
    </w:p>
    <w:p w:rsidR="005E23AE" w:rsidRPr="00F81B67" w:rsidRDefault="005E23AE" w:rsidP="005E23AE">
      <w:pPr>
        <w:widowControl/>
        <w:rPr>
          <w:sz w:val="24"/>
          <w:szCs w:val="24"/>
        </w:rPr>
      </w:pPr>
      <w:proofErr w:type="gramStart"/>
      <w:r w:rsidRPr="00F81B67">
        <w:rPr>
          <w:sz w:val="24"/>
          <w:szCs w:val="24"/>
        </w:rPr>
        <w:t xml:space="preserve">1.8 Инвестиционные проекты, финансирование которых планируется осуществлять с использованием средств бюджета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 подлежат проверке на предмет эффективности использования направляемых на капитальные вложения средств бюджета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 в соответствии с Федеральным законом от 25.02.1999 № 39-ФЗ «Об инвестиционной деятельности в Российской Федерации, осуществляемой в форме капитальных вложений» (с последующими изменениями) и настоящим Порядком.</w:t>
      </w:r>
      <w:proofErr w:type="gramEnd"/>
    </w:p>
    <w:p w:rsidR="005E23AE" w:rsidRPr="00F81B67" w:rsidRDefault="005E23AE" w:rsidP="005E23AE">
      <w:pPr>
        <w:widowControl/>
        <w:rPr>
          <w:sz w:val="24"/>
          <w:szCs w:val="24"/>
        </w:rPr>
      </w:pPr>
      <w:r w:rsidRPr="00F81B67">
        <w:rPr>
          <w:sz w:val="24"/>
          <w:szCs w:val="24"/>
        </w:rPr>
        <w:t xml:space="preserve">Проведение оценки эффективности инвестиционных проектов основывается на принципах объективности, обоснованности, полноты и обеспечения гласности результатов оценки. Оценка планируемых инвестиционных проектов осуществляется администрацией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w:t>
      </w:r>
      <w:r w:rsidRPr="00F81B67">
        <w:rPr>
          <w:color w:val="FF0000"/>
          <w:sz w:val="24"/>
          <w:szCs w:val="24"/>
        </w:rPr>
        <w:t xml:space="preserve"> </w:t>
      </w:r>
      <w:r w:rsidRPr="00F81B67">
        <w:rPr>
          <w:sz w:val="24"/>
          <w:szCs w:val="24"/>
        </w:rPr>
        <w:t xml:space="preserve">в срок не более 5 рабочих дней </w:t>
      </w:r>
      <w:proofErr w:type="gramStart"/>
      <w:r w:rsidRPr="00F81B67">
        <w:rPr>
          <w:sz w:val="24"/>
          <w:szCs w:val="24"/>
        </w:rPr>
        <w:t>с даты представления</w:t>
      </w:r>
      <w:proofErr w:type="gramEnd"/>
      <w:r w:rsidRPr="00F81B67">
        <w:rPr>
          <w:sz w:val="24"/>
          <w:szCs w:val="24"/>
        </w:rPr>
        <w:t xml:space="preserve"> данных, указанных в пункте 1.9 </w:t>
      </w:r>
      <w:r w:rsidRPr="00F81B67">
        <w:rPr>
          <w:sz w:val="24"/>
          <w:szCs w:val="24"/>
        </w:rPr>
        <w:lastRenderedPageBreak/>
        <w:t xml:space="preserve">настоящего Порядка. По итогам оценки администрация </w:t>
      </w:r>
      <w:proofErr w:type="spellStart"/>
      <w:r w:rsidRPr="00F81B67">
        <w:rPr>
          <w:sz w:val="24"/>
          <w:szCs w:val="24"/>
        </w:rPr>
        <w:t>Чернозерского</w:t>
      </w:r>
      <w:proofErr w:type="spellEnd"/>
      <w:r w:rsidRPr="00F81B67">
        <w:rPr>
          <w:sz w:val="24"/>
          <w:szCs w:val="24"/>
        </w:rPr>
        <w:t xml:space="preserve"> сельсовета</w:t>
      </w:r>
      <w:r>
        <w:rPr>
          <w:sz w:val="24"/>
          <w:szCs w:val="24"/>
        </w:rPr>
        <w:t xml:space="preserve"> </w:t>
      </w:r>
      <w:proofErr w:type="spellStart"/>
      <w:r w:rsidRPr="00F81B67">
        <w:rPr>
          <w:sz w:val="24"/>
          <w:szCs w:val="24"/>
        </w:rPr>
        <w:t>Мокшанского</w:t>
      </w:r>
      <w:proofErr w:type="spellEnd"/>
      <w:r w:rsidRPr="00F81B67">
        <w:rPr>
          <w:sz w:val="24"/>
          <w:szCs w:val="24"/>
        </w:rPr>
        <w:t xml:space="preserve"> района Пензенской области составляет заключение о результатах оценки эффективности использования направляемых на капитальные вложения средств бюджета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w:t>
      </w:r>
    </w:p>
    <w:p w:rsidR="005E23AE" w:rsidRPr="00F81B67" w:rsidRDefault="005E23AE" w:rsidP="005E23AE">
      <w:pPr>
        <w:widowControl/>
        <w:rPr>
          <w:sz w:val="24"/>
          <w:szCs w:val="24"/>
        </w:rPr>
      </w:pPr>
      <w:r w:rsidRPr="00F81B67">
        <w:rPr>
          <w:sz w:val="24"/>
          <w:szCs w:val="24"/>
        </w:rPr>
        <w:t xml:space="preserve">Оценка реализуемых инвестиционных проектов осуществляется ежегодно не позднее 25 февраля года, следующего за </w:t>
      </w:r>
      <w:proofErr w:type="gramStart"/>
      <w:r w:rsidRPr="00F81B67">
        <w:rPr>
          <w:sz w:val="24"/>
          <w:szCs w:val="24"/>
        </w:rPr>
        <w:t>отчетным</w:t>
      </w:r>
      <w:proofErr w:type="gramEnd"/>
      <w:r w:rsidRPr="00F81B67">
        <w:rPr>
          <w:sz w:val="24"/>
          <w:szCs w:val="24"/>
        </w:rPr>
        <w:t xml:space="preserve">. Оценка всех реализуемых инвестиционных проектов проводится администрацией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 совместно с Финансовым управлением администрации </w:t>
      </w:r>
      <w:proofErr w:type="spellStart"/>
      <w:r w:rsidRPr="00F81B67">
        <w:rPr>
          <w:sz w:val="24"/>
          <w:szCs w:val="24"/>
        </w:rPr>
        <w:t>Мокшанского</w:t>
      </w:r>
      <w:proofErr w:type="spellEnd"/>
      <w:r w:rsidRPr="00F81B67">
        <w:rPr>
          <w:sz w:val="24"/>
          <w:szCs w:val="24"/>
        </w:rPr>
        <w:t xml:space="preserve"> района Пензенской области.</w:t>
      </w:r>
    </w:p>
    <w:p w:rsidR="005E23AE" w:rsidRPr="00F81B67" w:rsidRDefault="005E23AE" w:rsidP="005E23AE">
      <w:pPr>
        <w:widowControl/>
        <w:rPr>
          <w:sz w:val="24"/>
          <w:szCs w:val="24"/>
        </w:rPr>
      </w:pPr>
      <w:r w:rsidRPr="00F81B67">
        <w:rPr>
          <w:sz w:val="24"/>
          <w:szCs w:val="24"/>
        </w:rPr>
        <w:t xml:space="preserve">1.9. Показатели экономической и бюджетной эффективности рассчитываются разработчиком (инициатором) проекта при представлении его к финансированию из бюджета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 самостоятельно с приведением соответствующих расчетов и обоснований.</w:t>
      </w:r>
    </w:p>
    <w:p w:rsidR="005E23AE" w:rsidRPr="00F81B67" w:rsidRDefault="005E23AE" w:rsidP="005E23AE">
      <w:pPr>
        <w:widowControl/>
        <w:rPr>
          <w:sz w:val="24"/>
          <w:szCs w:val="24"/>
        </w:rPr>
      </w:pPr>
      <w:r w:rsidRPr="00F81B67">
        <w:rPr>
          <w:sz w:val="24"/>
          <w:szCs w:val="24"/>
        </w:rPr>
        <w:t>1.10. Настоящий Порядок действует во всех случаях, оговоренных в п. 1.2 настоящего Порядка, если иное не предусмотрено действующими нормативными правовыми актами Российской Федерации и Пензенской области.</w:t>
      </w:r>
    </w:p>
    <w:p w:rsidR="005E23AE" w:rsidRPr="00F81B67" w:rsidRDefault="005E23AE" w:rsidP="005E23AE">
      <w:pPr>
        <w:widowControl/>
        <w:rPr>
          <w:b/>
          <w:sz w:val="24"/>
          <w:szCs w:val="24"/>
        </w:rPr>
      </w:pPr>
      <w:r w:rsidRPr="00F81B67">
        <w:rPr>
          <w:b/>
          <w:sz w:val="24"/>
          <w:szCs w:val="24"/>
        </w:rPr>
        <w:t>2. Расчет социальной эффективности</w:t>
      </w:r>
    </w:p>
    <w:p w:rsidR="005E23AE" w:rsidRPr="00F81B67" w:rsidRDefault="005E23AE" w:rsidP="005E23AE">
      <w:pPr>
        <w:widowControl/>
        <w:rPr>
          <w:sz w:val="24"/>
          <w:szCs w:val="24"/>
        </w:rPr>
      </w:pPr>
      <w:r w:rsidRPr="00F81B67">
        <w:rPr>
          <w:sz w:val="24"/>
          <w:szCs w:val="24"/>
        </w:rPr>
        <w:t>2.1. Оценка эффективности инвестиционных проектов социального характера производится по формуле:</w:t>
      </w:r>
    </w:p>
    <w:p w:rsidR="005E23AE" w:rsidRPr="00F81B67" w:rsidRDefault="005E23AE" w:rsidP="005E23AE">
      <w:pPr>
        <w:widowControl/>
        <w:rPr>
          <w:sz w:val="24"/>
          <w:szCs w:val="24"/>
        </w:rPr>
      </w:pPr>
      <w:r w:rsidRPr="00F81B67">
        <w:rPr>
          <w:sz w:val="24"/>
          <w:szCs w:val="24"/>
        </w:rPr>
        <w:t xml:space="preserve">СЭ = </w:t>
      </w:r>
      <w:proofErr w:type="spellStart"/>
      <w:r w:rsidRPr="00F81B67">
        <w:rPr>
          <w:sz w:val="24"/>
          <w:szCs w:val="24"/>
        </w:rPr>
        <w:t>Сэ</w:t>
      </w:r>
      <w:proofErr w:type="spellEnd"/>
      <w:r w:rsidRPr="00F81B67">
        <w:rPr>
          <w:sz w:val="24"/>
          <w:szCs w:val="24"/>
        </w:rPr>
        <w:t xml:space="preserve"> </w:t>
      </w:r>
      <w:proofErr w:type="spellStart"/>
      <w:r w:rsidRPr="00F81B67">
        <w:rPr>
          <w:sz w:val="24"/>
          <w:szCs w:val="24"/>
        </w:rPr>
        <w:t>x</w:t>
      </w:r>
      <w:proofErr w:type="spellEnd"/>
      <w:r w:rsidRPr="00F81B67">
        <w:rPr>
          <w:sz w:val="24"/>
          <w:szCs w:val="24"/>
        </w:rPr>
        <w:t xml:space="preserve"> </w:t>
      </w:r>
      <w:proofErr w:type="spellStart"/>
      <w:r w:rsidRPr="00F81B67">
        <w:rPr>
          <w:sz w:val="24"/>
          <w:szCs w:val="24"/>
        </w:rPr>
        <w:t>Ксп</w:t>
      </w:r>
      <w:proofErr w:type="spellEnd"/>
      <w:r w:rsidRPr="00F81B67">
        <w:rPr>
          <w:sz w:val="24"/>
          <w:szCs w:val="24"/>
        </w:rPr>
        <w:t>, (1)</w:t>
      </w:r>
    </w:p>
    <w:p w:rsidR="005E23AE" w:rsidRPr="00F81B67" w:rsidRDefault="005E23AE" w:rsidP="005E23AE">
      <w:pPr>
        <w:widowControl/>
        <w:rPr>
          <w:sz w:val="24"/>
          <w:szCs w:val="24"/>
        </w:rPr>
      </w:pPr>
      <w:r w:rsidRPr="00F81B67">
        <w:rPr>
          <w:sz w:val="24"/>
          <w:szCs w:val="24"/>
        </w:rPr>
        <w:t>где</w:t>
      </w:r>
    </w:p>
    <w:p w:rsidR="005E23AE" w:rsidRPr="00F81B67" w:rsidRDefault="005E23AE" w:rsidP="005E23AE">
      <w:pPr>
        <w:widowControl/>
        <w:rPr>
          <w:sz w:val="24"/>
          <w:szCs w:val="24"/>
        </w:rPr>
      </w:pPr>
      <w:r w:rsidRPr="00F81B67">
        <w:rPr>
          <w:sz w:val="24"/>
          <w:szCs w:val="24"/>
        </w:rPr>
        <w:t>СЭ - социальная эффективность инвестиционного проекта;</w:t>
      </w:r>
    </w:p>
    <w:p w:rsidR="005E23AE" w:rsidRPr="00F81B67" w:rsidRDefault="005E23AE" w:rsidP="005E23AE">
      <w:pPr>
        <w:widowControl/>
        <w:rPr>
          <w:sz w:val="24"/>
          <w:szCs w:val="24"/>
        </w:rPr>
      </w:pPr>
      <w:proofErr w:type="spellStart"/>
      <w:r w:rsidRPr="00F81B67">
        <w:rPr>
          <w:sz w:val="24"/>
          <w:szCs w:val="24"/>
        </w:rPr>
        <w:t>Сэ</w:t>
      </w:r>
      <w:proofErr w:type="spellEnd"/>
      <w:r w:rsidRPr="00F81B67">
        <w:rPr>
          <w:sz w:val="24"/>
          <w:szCs w:val="24"/>
        </w:rPr>
        <w:t xml:space="preserve"> - социальный эффект от реализации инвестиционного проекта;</w:t>
      </w:r>
    </w:p>
    <w:p w:rsidR="005E23AE" w:rsidRPr="00F81B67" w:rsidRDefault="005E23AE" w:rsidP="005E23AE">
      <w:pPr>
        <w:widowControl/>
        <w:rPr>
          <w:sz w:val="24"/>
          <w:szCs w:val="24"/>
        </w:rPr>
      </w:pPr>
      <w:proofErr w:type="spellStart"/>
      <w:r w:rsidRPr="00F81B67">
        <w:rPr>
          <w:sz w:val="24"/>
          <w:szCs w:val="24"/>
        </w:rPr>
        <w:t>Ксп</w:t>
      </w:r>
      <w:proofErr w:type="spellEnd"/>
      <w:r w:rsidRPr="00F81B67">
        <w:rPr>
          <w:sz w:val="24"/>
          <w:szCs w:val="24"/>
        </w:rPr>
        <w:t xml:space="preserve"> - коэффициент уровня соответствия проекта приоритетам социально-экономического развития района.</w:t>
      </w:r>
    </w:p>
    <w:p w:rsidR="005E23AE" w:rsidRPr="00F81B67" w:rsidRDefault="005E23AE" w:rsidP="005E23AE">
      <w:pPr>
        <w:widowControl/>
        <w:rPr>
          <w:sz w:val="24"/>
          <w:szCs w:val="24"/>
        </w:rPr>
      </w:pPr>
      <w:r w:rsidRPr="00F81B67">
        <w:rPr>
          <w:sz w:val="24"/>
          <w:szCs w:val="24"/>
        </w:rPr>
        <w:t xml:space="preserve">Коэффициент соответствия инвестиционного проекта приоритетам социально-экономического развития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 (</w:t>
      </w:r>
      <w:proofErr w:type="spellStart"/>
      <w:r w:rsidRPr="00F81B67">
        <w:rPr>
          <w:sz w:val="24"/>
          <w:szCs w:val="24"/>
        </w:rPr>
        <w:t>Ксп</w:t>
      </w:r>
      <w:proofErr w:type="spellEnd"/>
      <w:r w:rsidRPr="00F81B67">
        <w:rPr>
          <w:sz w:val="24"/>
          <w:szCs w:val="24"/>
        </w:rPr>
        <w:t>) определяется по результатам экспертной оценки на основе следующей системы критериев, изложенных в таблице 1.</w:t>
      </w:r>
    </w:p>
    <w:p w:rsidR="005E23AE" w:rsidRPr="00F81B67" w:rsidRDefault="005E23AE" w:rsidP="005E23AE">
      <w:pPr>
        <w:widowControl/>
        <w:rPr>
          <w:sz w:val="24"/>
          <w:szCs w:val="24"/>
        </w:rPr>
      </w:pPr>
      <w:r w:rsidRPr="00F81B67">
        <w:rPr>
          <w:sz w:val="24"/>
          <w:szCs w:val="24"/>
        </w:rPr>
        <w:t>Таблица 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26"/>
        <w:gridCol w:w="3545"/>
      </w:tblGrid>
      <w:tr w:rsidR="005E23AE" w:rsidRPr="00F81B67" w:rsidTr="00C64B01">
        <w:tc>
          <w:tcPr>
            <w:tcW w:w="3148" w:type="pct"/>
            <w:shd w:val="clear" w:color="auto" w:fill="auto"/>
          </w:tcPr>
          <w:p w:rsidR="005E23AE" w:rsidRPr="00F81B67" w:rsidRDefault="005E23AE" w:rsidP="00C64B01">
            <w:pPr>
              <w:widowControl/>
              <w:jc w:val="center"/>
              <w:rPr>
                <w:b/>
                <w:sz w:val="24"/>
                <w:szCs w:val="24"/>
              </w:rPr>
            </w:pPr>
            <w:r w:rsidRPr="00F81B67">
              <w:rPr>
                <w:b/>
                <w:sz w:val="24"/>
                <w:szCs w:val="24"/>
              </w:rPr>
              <w:t>Критерий оценки</w:t>
            </w:r>
          </w:p>
        </w:tc>
        <w:tc>
          <w:tcPr>
            <w:tcW w:w="1852" w:type="pct"/>
            <w:shd w:val="clear" w:color="auto" w:fill="auto"/>
          </w:tcPr>
          <w:p w:rsidR="005E23AE" w:rsidRPr="00F81B67" w:rsidRDefault="005E23AE" w:rsidP="00C64B01">
            <w:pPr>
              <w:widowControl/>
              <w:jc w:val="center"/>
              <w:rPr>
                <w:b/>
                <w:sz w:val="24"/>
                <w:szCs w:val="24"/>
              </w:rPr>
            </w:pPr>
            <w:r w:rsidRPr="00F81B67">
              <w:rPr>
                <w:b/>
                <w:sz w:val="24"/>
                <w:szCs w:val="24"/>
              </w:rPr>
              <w:t xml:space="preserve">Значение коэффициента </w:t>
            </w:r>
            <w:proofErr w:type="spellStart"/>
            <w:r w:rsidRPr="00F81B67">
              <w:rPr>
                <w:b/>
                <w:sz w:val="24"/>
                <w:szCs w:val="24"/>
              </w:rPr>
              <w:t>Ксп</w:t>
            </w:r>
            <w:proofErr w:type="spellEnd"/>
          </w:p>
        </w:tc>
      </w:tr>
      <w:tr w:rsidR="005E23AE" w:rsidRPr="00F81B67" w:rsidTr="00C64B01">
        <w:tc>
          <w:tcPr>
            <w:tcW w:w="3148" w:type="pct"/>
            <w:shd w:val="clear" w:color="auto" w:fill="auto"/>
          </w:tcPr>
          <w:p w:rsidR="005E23AE" w:rsidRPr="00F81B67" w:rsidRDefault="005E23AE" w:rsidP="00C64B01">
            <w:pPr>
              <w:widowControl/>
              <w:jc w:val="center"/>
              <w:rPr>
                <w:sz w:val="24"/>
                <w:szCs w:val="24"/>
              </w:rPr>
            </w:pPr>
            <w:r w:rsidRPr="00F81B67">
              <w:rPr>
                <w:sz w:val="24"/>
                <w:szCs w:val="24"/>
              </w:rPr>
              <w:t>Инвестиционный проект в полной мере соответствует приоритетам социально-экономического развития поселения</w:t>
            </w:r>
          </w:p>
        </w:tc>
        <w:tc>
          <w:tcPr>
            <w:tcW w:w="1852" w:type="pct"/>
            <w:shd w:val="clear" w:color="auto" w:fill="auto"/>
          </w:tcPr>
          <w:p w:rsidR="005E23AE" w:rsidRPr="00F81B67" w:rsidRDefault="005E23AE" w:rsidP="00C64B01">
            <w:pPr>
              <w:widowControl/>
              <w:jc w:val="center"/>
              <w:rPr>
                <w:sz w:val="24"/>
                <w:szCs w:val="24"/>
              </w:rPr>
            </w:pPr>
            <w:r w:rsidRPr="00F81B67">
              <w:rPr>
                <w:sz w:val="24"/>
                <w:szCs w:val="24"/>
              </w:rPr>
              <w:t>1</w:t>
            </w:r>
          </w:p>
        </w:tc>
      </w:tr>
      <w:tr w:rsidR="005E23AE" w:rsidRPr="00F81B67" w:rsidTr="00C64B01">
        <w:tc>
          <w:tcPr>
            <w:tcW w:w="3148" w:type="pct"/>
            <w:shd w:val="clear" w:color="auto" w:fill="auto"/>
          </w:tcPr>
          <w:p w:rsidR="005E23AE" w:rsidRPr="00F81B67" w:rsidRDefault="005E23AE" w:rsidP="00C64B01">
            <w:pPr>
              <w:widowControl/>
              <w:jc w:val="center"/>
              <w:rPr>
                <w:sz w:val="24"/>
                <w:szCs w:val="24"/>
              </w:rPr>
            </w:pPr>
            <w:r w:rsidRPr="00F81B67">
              <w:rPr>
                <w:sz w:val="24"/>
                <w:szCs w:val="24"/>
              </w:rPr>
              <w:t>Инвестиционный проект частично соответствует приоритетам социально-экономического развития поселения</w:t>
            </w:r>
          </w:p>
        </w:tc>
        <w:tc>
          <w:tcPr>
            <w:tcW w:w="1852" w:type="pct"/>
            <w:shd w:val="clear" w:color="auto" w:fill="auto"/>
          </w:tcPr>
          <w:p w:rsidR="005E23AE" w:rsidRPr="00F81B67" w:rsidRDefault="005E23AE" w:rsidP="00C64B01">
            <w:pPr>
              <w:widowControl/>
              <w:jc w:val="center"/>
              <w:rPr>
                <w:sz w:val="24"/>
                <w:szCs w:val="24"/>
              </w:rPr>
            </w:pPr>
            <w:r w:rsidRPr="00F81B67">
              <w:rPr>
                <w:sz w:val="24"/>
                <w:szCs w:val="24"/>
              </w:rPr>
              <w:t>0,5</w:t>
            </w:r>
          </w:p>
        </w:tc>
      </w:tr>
      <w:tr w:rsidR="005E23AE" w:rsidRPr="00F81B67" w:rsidTr="00C64B01">
        <w:tc>
          <w:tcPr>
            <w:tcW w:w="3148" w:type="pct"/>
            <w:shd w:val="clear" w:color="auto" w:fill="auto"/>
          </w:tcPr>
          <w:p w:rsidR="005E23AE" w:rsidRPr="00F81B67" w:rsidRDefault="005E23AE" w:rsidP="00C64B01">
            <w:pPr>
              <w:widowControl/>
              <w:jc w:val="center"/>
              <w:rPr>
                <w:sz w:val="24"/>
                <w:szCs w:val="24"/>
              </w:rPr>
            </w:pPr>
            <w:r w:rsidRPr="00F81B67">
              <w:rPr>
                <w:sz w:val="24"/>
                <w:szCs w:val="24"/>
              </w:rPr>
              <w:t>Инвестиционный проект не соответствует приоритетам социально-экономического развития поселения</w:t>
            </w:r>
          </w:p>
        </w:tc>
        <w:tc>
          <w:tcPr>
            <w:tcW w:w="1852" w:type="pct"/>
            <w:shd w:val="clear" w:color="auto" w:fill="auto"/>
          </w:tcPr>
          <w:p w:rsidR="005E23AE" w:rsidRPr="00F81B67" w:rsidRDefault="005E23AE" w:rsidP="00C64B01">
            <w:pPr>
              <w:widowControl/>
              <w:jc w:val="center"/>
              <w:rPr>
                <w:sz w:val="24"/>
                <w:szCs w:val="24"/>
              </w:rPr>
            </w:pPr>
            <w:r w:rsidRPr="00F81B67">
              <w:rPr>
                <w:sz w:val="24"/>
                <w:szCs w:val="24"/>
              </w:rPr>
              <w:t>0</w:t>
            </w:r>
          </w:p>
        </w:tc>
      </w:tr>
    </w:tbl>
    <w:p w:rsidR="005E23AE" w:rsidRPr="00F81B67" w:rsidRDefault="005E23AE" w:rsidP="005E23AE">
      <w:pPr>
        <w:widowControl/>
        <w:jc w:val="both"/>
        <w:rPr>
          <w:sz w:val="24"/>
          <w:szCs w:val="24"/>
        </w:rPr>
      </w:pPr>
      <w:proofErr w:type="gramStart"/>
      <w:r w:rsidRPr="00F81B67">
        <w:rPr>
          <w:sz w:val="24"/>
          <w:szCs w:val="24"/>
        </w:rPr>
        <w:t xml:space="preserve">Инвестиционный проект в полной мере соответствует приоритетам социально-экономического развития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 при строгом соответствии, если</w:t>
      </w:r>
      <w:r>
        <w:rPr>
          <w:sz w:val="24"/>
          <w:szCs w:val="24"/>
        </w:rPr>
        <w:t xml:space="preserve"> </w:t>
      </w:r>
      <w:r w:rsidRPr="00F81B67">
        <w:rPr>
          <w:sz w:val="24"/>
          <w:szCs w:val="24"/>
        </w:rPr>
        <w:t xml:space="preserve">разработан во исполнение одной из муниципальных программ, утвержденных в соответствии с Перечнем муниципальных программ муниципального образования </w:t>
      </w:r>
      <w:proofErr w:type="spellStart"/>
      <w:r w:rsidRPr="00F81B67">
        <w:rPr>
          <w:sz w:val="24"/>
          <w:szCs w:val="24"/>
        </w:rPr>
        <w:t>Чернозерский</w:t>
      </w:r>
      <w:proofErr w:type="spellEnd"/>
      <w:r w:rsidRPr="00F81B67">
        <w:rPr>
          <w:sz w:val="24"/>
          <w:szCs w:val="24"/>
        </w:rPr>
        <w:t xml:space="preserve"> сельсовет </w:t>
      </w:r>
      <w:proofErr w:type="spellStart"/>
      <w:r w:rsidRPr="00F81B67">
        <w:rPr>
          <w:sz w:val="24"/>
          <w:szCs w:val="24"/>
        </w:rPr>
        <w:t>Мокшанского</w:t>
      </w:r>
      <w:proofErr w:type="spellEnd"/>
      <w:r w:rsidRPr="00F81B67">
        <w:rPr>
          <w:sz w:val="24"/>
          <w:szCs w:val="24"/>
        </w:rPr>
        <w:t xml:space="preserve"> района Пензенской области, утвержденным постановлением администрации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 от 15.01.2014 № 4 «Об утверждении Перечня муниципальных программ муниципального образования</w:t>
      </w:r>
      <w:proofErr w:type="gramEnd"/>
      <w:r w:rsidRPr="00F81B67">
        <w:rPr>
          <w:sz w:val="24"/>
          <w:szCs w:val="24"/>
        </w:rPr>
        <w:t xml:space="preserve"> </w:t>
      </w:r>
      <w:proofErr w:type="spellStart"/>
      <w:r w:rsidRPr="00F81B67">
        <w:rPr>
          <w:sz w:val="24"/>
          <w:szCs w:val="24"/>
        </w:rPr>
        <w:t>Чернозерский</w:t>
      </w:r>
      <w:proofErr w:type="spellEnd"/>
      <w:r w:rsidRPr="00F81B67">
        <w:rPr>
          <w:sz w:val="24"/>
          <w:szCs w:val="24"/>
        </w:rPr>
        <w:t xml:space="preserve"> сельсовет </w:t>
      </w:r>
      <w:proofErr w:type="spellStart"/>
      <w:r w:rsidRPr="00F81B67">
        <w:rPr>
          <w:sz w:val="24"/>
          <w:szCs w:val="24"/>
        </w:rPr>
        <w:t>Мокшанского</w:t>
      </w:r>
      <w:proofErr w:type="spellEnd"/>
      <w:r w:rsidRPr="00F81B67">
        <w:rPr>
          <w:sz w:val="24"/>
          <w:szCs w:val="24"/>
        </w:rPr>
        <w:t xml:space="preserve"> района Пензенской области».</w:t>
      </w:r>
    </w:p>
    <w:p w:rsidR="005E23AE" w:rsidRPr="00F81B67" w:rsidRDefault="005E23AE" w:rsidP="005E23AE">
      <w:pPr>
        <w:widowControl/>
        <w:rPr>
          <w:sz w:val="24"/>
          <w:szCs w:val="24"/>
        </w:rPr>
      </w:pPr>
      <w:r w:rsidRPr="00F81B67">
        <w:rPr>
          <w:sz w:val="24"/>
          <w:szCs w:val="24"/>
        </w:rPr>
        <w:t>2.2. Социальный эффект от реализации инвестиционного проекта (</w:t>
      </w:r>
      <w:proofErr w:type="spellStart"/>
      <w:r w:rsidRPr="00F81B67">
        <w:rPr>
          <w:sz w:val="24"/>
          <w:szCs w:val="24"/>
        </w:rPr>
        <w:t>Сэ</w:t>
      </w:r>
      <w:proofErr w:type="spellEnd"/>
      <w:r w:rsidRPr="00F81B67">
        <w:rPr>
          <w:sz w:val="24"/>
          <w:szCs w:val="24"/>
        </w:rPr>
        <w:t>) рассчитывается по следующей формуле:</w:t>
      </w:r>
    </w:p>
    <w:p w:rsidR="005E23AE" w:rsidRPr="00F81B67" w:rsidRDefault="005E23AE" w:rsidP="005E23AE">
      <w:pPr>
        <w:widowControl/>
        <w:rPr>
          <w:sz w:val="24"/>
          <w:szCs w:val="24"/>
        </w:rPr>
      </w:pPr>
      <w:r>
        <w:rPr>
          <w:noProof/>
          <w:sz w:val="24"/>
          <w:szCs w:val="24"/>
        </w:rPr>
        <w:lastRenderedPageBreak/>
        <w:drawing>
          <wp:inline distT="0" distB="0" distL="0" distR="0">
            <wp:extent cx="1569720" cy="6324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1569720" cy="632460"/>
                    </a:xfrm>
                    <a:prstGeom prst="rect">
                      <a:avLst/>
                    </a:prstGeom>
                    <a:noFill/>
                    <a:ln w="9525">
                      <a:noFill/>
                      <a:miter lim="800000"/>
                      <a:headEnd/>
                      <a:tailEnd/>
                    </a:ln>
                  </pic:spPr>
                </pic:pic>
              </a:graphicData>
            </a:graphic>
          </wp:inline>
        </w:drawing>
      </w:r>
      <w:r w:rsidRPr="00F81B67">
        <w:rPr>
          <w:sz w:val="24"/>
          <w:szCs w:val="24"/>
        </w:rPr>
        <w:t>, (2)</w:t>
      </w:r>
    </w:p>
    <w:p w:rsidR="005E23AE" w:rsidRPr="00F81B67" w:rsidRDefault="005E23AE" w:rsidP="005E23AE">
      <w:pPr>
        <w:widowControl/>
        <w:rPr>
          <w:sz w:val="24"/>
          <w:szCs w:val="24"/>
        </w:rPr>
      </w:pPr>
      <w:r w:rsidRPr="00F81B67">
        <w:rPr>
          <w:sz w:val="24"/>
          <w:szCs w:val="24"/>
        </w:rPr>
        <w:t>где</w:t>
      </w:r>
    </w:p>
    <w:p w:rsidR="005E23AE" w:rsidRPr="00F81B67" w:rsidRDefault="005E23AE" w:rsidP="005E23AE">
      <w:pPr>
        <w:widowControl/>
        <w:rPr>
          <w:sz w:val="24"/>
          <w:szCs w:val="24"/>
        </w:rPr>
      </w:pPr>
      <w:proofErr w:type="spellStart"/>
      <w:r w:rsidRPr="00F81B67">
        <w:rPr>
          <w:sz w:val="24"/>
          <w:szCs w:val="24"/>
        </w:rPr>
        <w:t>Сэ</w:t>
      </w:r>
      <w:proofErr w:type="spellEnd"/>
      <w:r w:rsidRPr="00F81B67">
        <w:rPr>
          <w:sz w:val="24"/>
          <w:szCs w:val="24"/>
        </w:rPr>
        <w:t xml:space="preserve"> - социальный эффект от реализации инвестиционного проекта;</w:t>
      </w:r>
    </w:p>
    <w:p w:rsidR="005E23AE" w:rsidRPr="00F81B67" w:rsidRDefault="005E23AE" w:rsidP="005E23AE">
      <w:pPr>
        <w:widowControl/>
        <w:rPr>
          <w:sz w:val="24"/>
          <w:szCs w:val="24"/>
        </w:rPr>
      </w:pPr>
      <w:proofErr w:type="spellStart"/>
      <w:r w:rsidRPr="00F81B67">
        <w:rPr>
          <w:sz w:val="24"/>
          <w:szCs w:val="24"/>
        </w:rPr>
        <w:t>ИЭ</w:t>
      </w:r>
      <w:proofErr w:type="gramStart"/>
      <w:r w:rsidRPr="00F81B67">
        <w:rPr>
          <w:sz w:val="24"/>
          <w:szCs w:val="24"/>
        </w:rPr>
        <w:t>i</w:t>
      </w:r>
      <w:proofErr w:type="spellEnd"/>
      <w:proofErr w:type="gramEnd"/>
      <w:r w:rsidRPr="00F81B67">
        <w:rPr>
          <w:sz w:val="24"/>
          <w:szCs w:val="24"/>
        </w:rPr>
        <w:t xml:space="preserve"> - соответствующее проекту значение индикатора эффективности по соответствующей группе;</w:t>
      </w:r>
    </w:p>
    <w:p w:rsidR="005E23AE" w:rsidRPr="00F81B67" w:rsidRDefault="005E23AE" w:rsidP="005E23AE">
      <w:pPr>
        <w:widowControl/>
        <w:rPr>
          <w:sz w:val="24"/>
          <w:szCs w:val="24"/>
        </w:rPr>
      </w:pPr>
      <w:proofErr w:type="spellStart"/>
      <w:r w:rsidRPr="00F81B67">
        <w:rPr>
          <w:sz w:val="24"/>
          <w:szCs w:val="24"/>
        </w:rPr>
        <w:t>Кз</w:t>
      </w:r>
      <w:proofErr w:type="gramStart"/>
      <w:r w:rsidRPr="00F81B67">
        <w:rPr>
          <w:sz w:val="24"/>
          <w:szCs w:val="24"/>
        </w:rPr>
        <w:t>i</w:t>
      </w:r>
      <w:proofErr w:type="spellEnd"/>
      <w:proofErr w:type="gramEnd"/>
      <w:r w:rsidRPr="00F81B67">
        <w:rPr>
          <w:sz w:val="24"/>
          <w:szCs w:val="24"/>
        </w:rPr>
        <w:t xml:space="preserve"> - коэффициент значимости по соответствующей группе индикаторов;</w:t>
      </w:r>
    </w:p>
    <w:p w:rsidR="005E23AE" w:rsidRPr="00F81B67" w:rsidRDefault="005E23AE" w:rsidP="005E23AE">
      <w:pPr>
        <w:widowControl/>
        <w:rPr>
          <w:sz w:val="24"/>
          <w:szCs w:val="24"/>
        </w:rPr>
      </w:pPr>
      <w:proofErr w:type="spellStart"/>
      <w:r w:rsidRPr="00F81B67">
        <w:rPr>
          <w:sz w:val="24"/>
          <w:szCs w:val="24"/>
        </w:rPr>
        <w:t>i</w:t>
      </w:r>
      <w:proofErr w:type="spellEnd"/>
      <w:r w:rsidRPr="00F81B67">
        <w:rPr>
          <w:sz w:val="24"/>
          <w:szCs w:val="24"/>
        </w:rPr>
        <w:t xml:space="preserve"> - порядковый номер индикатора;</w:t>
      </w:r>
    </w:p>
    <w:p w:rsidR="005E23AE" w:rsidRPr="00F81B67" w:rsidRDefault="005E23AE" w:rsidP="005E23AE">
      <w:pPr>
        <w:widowControl/>
        <w:rPr>
          <w:sz w:val="24"/>
          <w:szCs w:val="24"/>
        </w:rPr>
      </w:pPr>
      <w:proofErr w:type="spellStart"/>
      <w:r w:rsidRPr="00F81B67">
        <w:rPr>
          <w:sz w:val="24"/>
          <w:szCs w:val="24"/>
        </w:rPr>
        <w:t>n</w:t>
      </w:r>
      <w:proofErr w:type="spellEnd"/>
      <w:r w:rsidRPr="00F81B67">
        <w:rPr>
          <w:sz w:val="24"/>
          <w:szCs w:val="24"/>
        </w:rPr>
        <w:t xml:space="preserve"> - количество индикаторов.</w:t>
      </w:r>
    </w:p>
    <w:p w:rsidR="005E23AE" w:rsidRPr="00F81B67" w:rsidRDefault="005E23AE" w:rsidP="005E23AE">
      <w:pPr>
        <w:widowControl/>
        <w:rPr>
          <w:sz w:val="24"/>
          <w:szCs w:val="24"/>
        </w:rPr>
      </w:pPr>
      <w:r w:rsidRPr="00F81B67">
        <w:rPr>
          <w:sz w:val="24"/>
          <w:szCs w:val="24"/>
        </w:rPr>
        <w:t>Социальный эффект от реализации инвестиционного проекта определяется как сумма условных единиц эффективности, соответствующих совокупности следующих индикаторов, изложенных в таблице 2, на основании экспертной оценки.</w:t>
      </w:r>
    </w:p>
    <w:p w:rsidR="005E23AE" w:rsidRPr="00F81B67" w:rsidRDefault="005E23AE" w:rsidP="005E23AE">
      <w:pPr>
        <w:widowControl/>
        <w:rPr>
          <w:sz w:val="24"/>
          <w:szCs w:val="24"/>
        </w:rPr>
      </w:pPr>
      <w:r w:rsidRPr="00F81B67">
        <w:rPr>
          <w:sz w:val="24"/>
          <w:szCs w:val="24"/>
        </w:rPr>
        <w:t>Таблица 2</w:t>
      </w:r>
    </w:p>
    <w:p w:rsidR="005E23AE" w:rsidRPr="00F81B67" w:rsidRDefault="005E23AE" w:rsidP="005E23AE">
      <w:pPr>
        <w:widowControl/>
        <w:rPr>
          <w:sz w:val="24"/>
          <w:szCs w:val="24"/>
        </w:rPr>
      </w:pPr>
      <w:r w:rsidRPr="00F81B67">
        <w:rPr>
          <w:sz w:val="24"/>
          <w:szCs w:val="24"/>
        </w:rPr>
        <w:t>Индикаторы эффективности некоммерческих проектов (ИЭ)</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7"/>
        <w:gridCol w:w="6470"/>
        <w:gridCol w:w="1717"/>
      </w:tblGrid>
      <w:tr w:rsidR="005E23AE" w:rsidRPr="00F81B67" w:rsidTr="00C64B01">
        <w:tc>
          <w:tcPr>
            <w:tcW w:w="846" w:type="pct"/>
            <w:shd w:val="clear" w:color="auto" w:fill="auto"/>
          </w:tcPr>
          <w:p w:rsidR="005E23AE" w:rsidRPr="00F81B67" w:rsidRDefault="005E23AE" w:rsidP="00C64B01">
            <w:pPr>
              <w:jc w:val="center"/>
              <w:rPr>
                <w:b/>
                <w:sz w:val="24"/>
                <w:szCs w:val="24"/>
              </w:rPr>
            </w:pPr>
            <w:r w:rsidRPr="00F81B67">
              <w:rPr>
                <w:b/>
                <w:sz w:val="24"/>
                <w:szCs w:val="24"/>
              </w:rPr>
              <w:t>Индикатор</w:t>
            </w:r>
          </w:p>
        </w:tc>
        <w:tc>
          <w:tcPr>
            <w:tcW w:w="3282" w:type="pct"/>
            <w:shd w:val="clear" w:color="auto" w:fill="auto"/>
          </w:tcPr>
          <w:p w:rsidR="005E23AE" w:rsidRPr="00F81B67" w:rsidRDefault="005E23AE" w:rsidP="00C64B01">
            <w:pPr>
              <w:jc w:val="center"/>
              <w:rPr>
                <w:b/>
                <w:sz w:val="24"/>
                <w:szCs w:val="24"/>
              </w:rPr>
            </w:pPr>
            <w:r w:rsidRPr="00F81B67">
              <w:rPr>
                <w:b/>
                <w:sz w:val="24"/>
                <w:szCs w:val="24"/>
              </w:rPr>
              <w:t>Описание индикатора</w:t>
            </w:r>
          </w:p>
        </w:tc>
        <w:tc>
          <w:tcPr>
            <w:tcW w:w="871" w:type="pct"/>
            <w:shd w:val="clear" w:color="auto" w:fill="auto"/>
          </w:tcPr>
          <w:p w:rsidR="005E23AE" w:rsidRPr="00F81B67" w:rsidRDefault="005E23AE" w:rsidP="00C64B01">
            <w:pPr>
              <w:widowControl/>
              <w:jc w:val="center"/>
              <w:rPr>
                <w:b/>
                <w:sz w:val="24"/>
                <w:szCs w:val="24"/>
              </w:rPr>
            </w:pPr>
            <w:r w:rsidRPr="00F81B67">
              <w:rPr>
                <w:b/>
                <w:sz w:val="24"/>
                <w:szCs w:val="24"/>
              </w:rPr>
              <w:t>Значение индикатора</w:t>
            </w:r>
          </w:p>
        </w:tc>
      </w:tr>
      <w:tr w:rsidR="005E23AE" w:rsidRPr="00F81B67" w:rsidTr="00C64B01">
        <w:tc>
          <w:tcPr>
            <w:tcW w:w="846" w:type="pct"/>
            <w:shd w:val="clear" w:color="auto" w:fill="auto"/>
          </w:tcPr>
          <w:p w:rsidR="005E23AE" w:rsidRPr="00F81B67" w:rsidRDefault="005E23AE" w:rsidP="00C64B01">
            <w:pPr>
              <w:widowControl/>
              <w:jc w:val="center"/>
              <w:rPr>
                <w:b/>
                <w:sz w:val="24"/>
                <w:szCs w:val="24"/>
              </w:rPr>
            </w:pPr>
            <w:r w:rsidRPr="00F81B67">
              <w:rPr>
                <w:b/>
                <w:sz w:val="24"/>
                <w:szCs w:val="24"/>
              </w:rPr>
              <w:t>1</w:t>
            </w:r>
          </w:p>
        </w:tc>
        <w:tc>
          <w:tcPr>
            <w:tcW w:w="3282" w:type="pct"/>
            <w:shd w:val="clear" w:color="auto" w:fill="auto"/>
          </w:tcPr>
          <w:p w:rsidR="005E23AE" w:rsidRPr="00F81B67" w:rsidRDefault="005E23AE" w:rsidP="00C64B01">
            <w:pPr>
              <w:widowControl/>
              <w:jc w:val="center"/>
              <w:rPr>
                <w:b/>
                <w:sz w:val="24"/>
                <w:szCs w:val="24"/>
              </w:rPr>
            </w:pPr>
            <w:r w:rsidRPr="00F81B67">
              <w:rPr>
                <w:b/>
                <w:sz w:val="24"/>
                <w:szCs w:val="24"/>
              </w:rPr>
              <w:t>2</w:t>
            </w:r>
          </w:p>
        </w:tc>
        <w:tc>
          <w:tcPr>
            <w:tcW w:w="871" w:type="pct"/>
            <w:shd w:val="clear" w:color="auto" w:fill="auto"/>
          </w:tcPr>
          <w:p w:rsidR="005E23AE" w:rsidRPr="00F81B67" w:rsidRDefault="005E23AE" w:rsidP="00C64B01">
            <w:pPr>
              <w:widowControl/>
              <w:jc w:val="center"/>
              <w:rPr>
                <w:b/>
                <w:sz w:val="24"/>
                <w:szCs w:val="24"/>
              </w:rPr>
            </w:pPr>
            <w:r w:rsidRPr="00F81B67">
              <w:rPr>
                <w:b/>
                <w:sz w:val="24"/>
                <w:szCs w:val="24"/>
              </w:rPr>
              <w:t>3</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r w:rsidRPr="00F81B67">
              <w:rPr>
                <w:sz w:val="24"/>
                <w:szCs w:val="24"/>
              </w:rPr>
              <w:t>ИЭ</w:t>
            </w:r>
            <w:proofErr w:type="gramStart"/>
            <w:r w:rsidRPr="00F81B67">
              <w:rPr>
                <w:sz w:val="24"/>
                <w:szCs w:val="24"/>
              </w:rPr>
              <w:t>1</w:t>
            </w:r>
            <w:proofErr w:type="gramEnd"/>
          </w:p>
        </w:tc>
        <w:tc>
          <w:tcPr>
            <w:tcW w:w="3282" w:type="pct"/>
            <w:shd w:val="clear" w:color="auto" w:fill="auto"/>
          </w:tcPr>
          <w:p w:rsidR="005E23AE" w:rsidRPr="00F81B67" w:rsidRDefault="005E23AE" w:rsidP="00C64B01">
            <w:pPr>
              <w:widowControl/>
              <w:jc w:val="center"/>
              <w:rPr>
                <w:sz w:val="24"/>
                <w:szCs w:val="24"/>
              </w:rPr>
            </w:pPr>
            <w:r w:rsidRPr="00F81B67">
              <w:rPr>
                <w:sz w:val="24"/>
                <w:szCs w:val="24"/>
              </w:rPr>
              <w:t>Индикаторы приоритетности</w:t>
            </w:r>
          </w:p>
        </w:tc>
        <w:tc>
          <w:tcPr>
            <w:tcW w:w="871" w:type="pct"/>
            <w:shd w:val="clear" w:color="auto" w:fill="auto"/>
          </w:tcPr>
          <w:p w:rsidR="005E23AE" w:rsidRPr="00F81B67" w:rsidRDefault="005E23AE" w:rsidP="00C64B01">
            <w:pPr>
              <w:widowControl/>
              <w:jc w:val="center"/>
              <w:rPr>
                <w:sz w:val="24"/>
                <w:szCs w:val="24"/>
              </w:rPr>
            </w:pP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p>
        </w:tc>
        <w:tc>
          <w:tcPr>
            <w:tcW w:w="3282" w:type="pct"/>
            <w:shd w:val="clear" w:color="auto" w:fill="auto"/>
          </w:tcPr>
          <w:p w:rsidR="005E23AE" w:rsidRPr="00F81B67" w:rsidRDefault="005E23AE" w:rsidP="00C64B01">
            <w:pPr>
              <w:widowControl/>
              <w:ind w:firstLine="33"/>
              <w:jc w:val="center"/>
              <w:rPr>
                <w:sz w:val="24"/>
                <w:szCs w:val="24"/>
              </w:rPr>
            </w:pPr>
            <w:r w:rsidRPr="00F81B67">
              <w:rPr>
                <w:sz w:val="24"/>
                <w:szCs w:val="24"/>
              </w:rPr>
              <w:t xml:space="preserve">Инвестиционный проект в полной мере соответствует всем заявленным приоритетам социально-экономического развития </w:t>
            </w:r>
            <w:proofErr w:type="spellStart"/>
            <w:r w:rsidRPr="00F81B67">
              <w:rPr>
                <w:sz w:val="24"/>
                <w:szCs w:val="24"/>
              </w:rPr>
              <w:t>Чернозерского</w:t>
            </w:r>
            <w:proofErr w:type="spellEnd"/>
            <w:r w:rsidRPr="00F81B67">
              <w:rPr>
                <w:sz w:val="24"/>
                <w:szCs w:val="24"/>
              </w:rPr>
              <w:t xml:space="preserve"> </w:t>
            </w:r>
            <w:proofErr w:type="spellStart"/>
            <w:r w:rsidRPr="00F81B67">
              <w:rPr>
                <w:sz w:val="24"/>
                <w:szCs w:val="24"/>
              </w:rPr>
              <w:t>селсьовета</w:t>
            </w:r>
            <w:proofErr w:type="spellEnd"/>
            <w:r w:rsidRPr="00F81B67">
              <w:rPr>
                <w:sz w:val="24"/>
                <w:szCs w:val="24"/>
              </w:rPr>
              <w:t xml:space="preserve"> </w:t>
            </w:r>
            <w:proofErr w:type="spellStart"/>
            <w:r w:rsidRPr="00F81B67">
              <w:rPr>
                <w:sz w:val="24"/>
                <w:szCs w:val="24"/>
              </w:rPr>
              <w:t>Мокшанского</w:t>
            </w:r>
            <w:proofErr w:type="spellEnd"/>
            <w:r w:rsidRPr="00F81B67">
              <w:rPr>
                <w:sz w:val="24"/>
                <w:szCs w:val="24"/>
              </w:rPr>
              <w:t xml:space="preserve"> района Пензенской области</w:t>
            </w:r>
          </w:p>
        </w:tc>
        <w:tc>
          <w:tcPr>
            <w:tcW w:w="871" w:type="pct"/>
            <w:shd w:val="clear" w:color="auto" w:fill="auto"/>
          </w:tcPr>
          <w:p w:rsidR="005E23AE" w:rsidRPr="00F81B67" w:rsidRDefault="005E23AE" w:rsidP="00C64B01">
            <w:pPr>
              <w:widowControl/>
              <w:jc w:val="center"/>
              <w:rPr>
                <w:sz w:val="24"/>
                <w:szCs w:val="24"/>
              </w:rPr>
            </w:pPr>
            <w:r w:rsidRPr="00F81B67">
              <w:rPr>
                <w:sz w:val="24"/>
                <w:szCs w:val="24"/>
              </w:rPr>
              <w:t>100</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p>
        </w:tc>
        <w:tc>
          <w:tcPr>
            <w:tcW w:w="3282" w:type="pct"/>
            <w:shd w:val="clear" w:color="auto" w:fill="auto"/>
          </w:tcPr>
          <w:p w:rsidR="005E23AE" w:rsidRPr="00F81B67" w:rsidRDefault="005E23AE" w:rsidP="00C64B01">
            <w:pPr>
              <w:widowControl/>
              <w:jc w:val="center"/>
              <w:rPr>
                <w:sz w:val="24"/>
                <w:szCs w:val="24"/>
              </w:rPr>
            </w:pPr>
            <w:r w:rsidRPr="00F81B67">
              <w:rPr>
                <w:sz w:val="24"/>
                <w:szCs w:val="24"/>
              </w:rPr>
              <w:t>Инвестиционный проект соответствует некоторым заявленным приоритетам социально-экономического развития Пензенской области</w:t>
            </w:r>
          </w:p>
        </w:tc>
        <w:tc>
          <w:tcPr>
            <w:tcW w:w="871" w:type="pct"/>
            <w:shd w:val="clear" w:color="auto" w:fill="auto"/>
          </w:tcPr>
          <w:p w:rsidR="005E23AE" w:rsidRPr="00F81B67" w:rsidRDefault="005E23AE" w:rsidP="00C64B01">
            <w:pPr>
              <w:widowControl/>
              <w:jc w:val="center"/>
              <w:rPr>
                <w:sz w:val="24"/>
                <w:szCs w:val="24"/>
              </w:rPr>
            </w:pPr>
            <w:r w:rsidRPr="00F81B67">
              <w:rPr>
                <w:sz w:val="24"/>
                <w:szCs w:val="24"/>
              </w:rPr>
              <w:t>50</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p>
        </w:tc>
        <w:tc>
          <w:tcPr>
            <w:tcW w:w="3282" w:type="pct"/>
            <w:shd w:val="clear" w:color="auto" w:fill="auto"/>
          </w:tcPr>
          <w:p w:rsidR="005E23AE" w:rsidRPr="00F81B67" w:rsidRDefault="005E23AE" w:rsidP="00C64B01">
            <w:pPr>
              <w:widowControl/>
              <w:jc w:val="center"/>
              <w:rPr>
                <w:sz w:val="24"/>
                <w:szCs w:val="24"/>
              </w:rPr>
            </w:pPr>
            <w:r w:rsidRPr="00F81B67">
              <w:rPr>
                <w:sz w:val="24"/>
                <w:szCs w:val="24"/>
              </w:rPr>
              <w:t>Инвестиционный проект частично соответствует одному или нескольким заявленным приоритетам</w:t>
            </w:r>
          </w:p>
          <w:p w:rsidR="005E23AE" w:rsidRPr="00F81B67" w:rsidRDefault="005E23AE" w:rsidP="00C64B01">
            <w:pPr>
              <w:widowControl/>
              <w:jc w:val="center"/>
              <w:rPr>
                <w:sz w:val="24"/>
                <w:szCs w:val="24"/>
              </w:rPr>
            </w:pPr>
            <w:r w:rsidRPr="00F81B67">
              <w:rPr>
                <w:sz w:val="24"/>
                <w:szCs w:val="24"/>
              </w:rPr>
              <w:t xml:space="preserve">социально-экономического развития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w:t>
            </w:r>
          </w:p>
        </w:tc>
        <w:tc>
          <w:tcPr>
            <w:tcW w:w="871" w:type="pct"/>
            <w:shd w:val="clear" w:color="auto" w:fill="auto"/>
          </w:tcPr>
          <w:p w:rsidR="005E23AE" w:rsidRPr="00F81B67" w:rsidRDefault="005E23AE" w:rsidP="00C64B01">
            <w:pPr>
              <w:widowControl/>
              <w:jc w:val="center"/>
              <w:rPr>
                <w:sz w:val="24"/>
                <w:szCs w:val="24"/>
              </w:rPr>
            </w:pPr>
            <w:r w:rsidRPr="00F81B67">
              <w:rPr>
                <w:sz w:val="24"/>
                <w:szCs w:val="24"/>
              </w:rPr>
              <w:t>10</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r w:rsidRPr="00F81B67">
              <w:rPr>
                <w:sz w:val="24"/>
                <w:szCs w:val="24"/>
              </w:rPr>
              <w:t>ИЭ</w:t>
            </w:r>
            <w:proofErr w:type="gramStart"/>
            <w:r w:rsidRPr="00F81B67">
              <w:rPr>
                <w:sz w:val="24"/>
                <w:szCs w:val="24"/>
              </w:rPr>
              <w:t>2</w:t>
            </w:r>
            <w:proofErr w:type="gramEnd"/>
          </w:p>
        </w:tc>
        <w:tc>
          <w:tcPr>
            <w:tcW w:w="3282" w:type="pct"/>
            <w:shd w:val="clear" w:color="auto" w:fill="auto"/>
          </w:tcPr>
          <w:p w:rsidR="005E23AE" w:rsidRPr="00F81B67" w:rsidRDefault="005E23AE" w:rsidP="00C64B01">
            <w:pPr>
              <w:widowControl/>
              <w:jc w:val="center"/>
              <w:rPr>
                <w:sz w:val="24"/>
                <w:szCs w:val="24"/>
              </w:rPr>
            </w:pPr>
            <w:r w:rsidRPr="00F81B67">
              <w:rPr>
                <w:sz w:val="24"/>
                <w:szCs w:val="24"/>
              </w:rPr>
              <w:t>Индикаторы охвата результатами проекта</w:t>
            </w:r>
          </w:p>
        </w:tc>
        <w:tc>
          <w:tcPr>
            <w:tcW w:w="871" w:type="pct"/>
            <w:shd w:val="clear" w:color="auto" w:fill="auto"/>
          </w:tcPr>
          <w:p w:rsidR="005E23AE" w:rsidRPr="00F81B67" w:rsidRDefault="005E23AE" w:rsidP="00C64B01">
            <w:pPr>
              <w:widowControl/>
              <w:jc w:val="center"/>
              <w:rPr>
                <w:sz w:val="24"/>
                <w:szCs w:val="24"/>
              </w:rPr>
            </w:pP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p>
        </w:tc>
        <w:tc>
          <w:tcPr>
            <w:tcW w:w="3282" w:type="pct"/>
            <w:shd w:val="clear" w:color="auto" w:fill="auto"/>
          </w:tcPr>
          <w:p w:rsidR="005E23AE" w:rsidRPr="00F81B67" w:rsidRDefault="005E23AE" w:rsidP="00C64B01">
            <w:pPr>
              <w:widowControl/>
              <w:jc w:val="center"/>
              <w:rPr>
                <w:sz w:val="24"/>
                <w:szCs w:val="24"/>
              </w:rPr>
            </w:pPr>
            <w:r w:rsidRPr="00F81B67">
              <w:rPr>
                <w:sz w:val="24"/>
                <w:szCs w:val="24"/>
              </w:rPr>
              <w:t xml:space="preserve">Результатами реализации проекта будет пользоваться все население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w:t>
            </w:r>
          </w:p>
        </w:tc>
        <w:tc>
          <w:tcPr>
            <w:tcW w:w="871" w:type="pct"/>
            <w:shd w:val="clear" w:color="auto" w:fill="auto"/>
          </w:tcPr>
          <w:p w:rsidR="005E23AE" w:rsidRPr="00F81B67" w:rsidRDefault="005E23AE" w:rsidP="00C64B01">
            <w:pPr>
              <w:widowControl/>
              <w:jc w:val="center"/>
              <w:rPr>
                <w:sz w:val="24"/>
                <w:szCs w:val="24"/>
              </w:rPr>
            </w:pPr>
            <w:r w:rsidRPr="00F81B67">
              <w:rPr>
                <w:sz w:val="24"/>
                <w:szCs w:val="24"/>
              </w:rPr>
              <w:t>100</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p>
        </w:tc>
        <w:tc>
          <w:tcPr>
            <w:tcW w:w="3282" w:type="pct"/>
            <w:shd w:val="clear" w:color="auto" w:fill="auto"/>
          </w:tcPr>
          <w:p w:rsidR="005E23AE" w:rsidRPr="00F81B67" w:rsidRDefault="005E23AE" w:rsidP="00C64B01">
            <w:pPr>
              <w:widowControl/>
              <w:jc w:val="center"/>
              <w:rPr>
                <w:sz w:val="24"/>
                <w:szCs w:val="24"/>
              </w:rPr>
            </w:pPr>
            <w:r w:rsidRPr="00F81B67">
              <w:rPr>
                <w:sz w:val="24"/>
                <w:szCs w:val="24"/>
              </w:rPr>
              <w:t xml:space="preserve">Результатами реализации проекта будет пользоваться не менее 50% населения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w:t>
            </w:r>
          </w:p>
        </w:tc>
        <w:tc>
          <w:tcPr>
            <w:tcW w:w="871" w:type="pct"/>
            <w:shd w:val="clear" w:color="auto" w:fill="auto"/>
          </w:tcPr>
          <w:p w:rsidR="005E23AE" w:rsidRPr="00F81B67" w:rsidRDefault="005E23AE" w:rsidP="00C64B01">
            <w:pPr>
              <w:widowControl/>
              <w:jc w:val="center"/>
              <w:rPr>
                <w:sz w:val="24"/>
                <w:szCs w:val="24"/>
              </w:rPr>
            </w:pPr>
            <w:r w:rsidRPr="00F81B67">
              <w:rPr>
                <w:sz w:val="24"/>
                <w:szCs w:val="24"/>
              </w:rPr>
              <w:t>80</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p>
        </w:tc>
        <w:tc>
          <w:tcPr>
            <w:tcW w:w="3282" w:type="pct"/>
            <w:shd w:val="clear" w:color="auto" w:fill="auto"/>
          </w:tcPr>
          <w:p w:rsidR="005E23AE" w:rsidRPr="00F81B67" w:rsidRDefault="005E23AE" w:rsidP="00C64B01">
            <w:pPr>
              <w:widowControl/>
              <w:jc w:val="center"/>
              <w:rPr>
                <w:sz w:val="24"/>
                <w:szCs w:val="24"/>
              </w:rPr>
            </w:pPr>
            <w:r w:rsidRPr="00F81B67">
              <w:rPr>
                <w:sz w:val="24"/>
                <w:szCs w:val="24"/>
              </w:rPr>
              <w:t xml:space="preserve">Результатами реализации проекта будет пользоваться не менее 25% населения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w:t>
            </w:r>
          </w:p>
        </w:tc>
        <w:tc>
          <w:tcPr>
            <w:tcW w:w="871" w:type="pct"/>
            <w:shd w:val="clear" w:color="auto" w:fill="auto"/>
          </w:tcPr>
          <w:p w:rsidR="005E23AE" w:rsidRPr="00F81B67" w:rsidRDefault="005E23AE" w:rsidP="00C64B01">
            <w:pPr>
              <w:widowControl/>
              <w:jc w:val="center"/>
              <w:rPr>
                <w:sz w:val="24"/>
                <w:szCs w:val="24"/>
              </w:rPr>
            </w:pPr>
            <w:r w:rsidRPr="00F81B67">
              <w:rPr>
                <w:sz w:val="24"/>
                <w:szCs w:val="24"/>
              </w:rPr>
              <w:t>70</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p>
        </w:tc>
        <w:tc>
          <w:tcPr>
            <w:tcW w:w="3282" w:type="pct"/>
            <w:shd w:val="clear" w:color="auto" w:fill="auto"/>
          </w:tcPr>
          <w:p w:rsidR="005E23AE" w:rsidRPr="00F81B67" w:rsidRDefault="005E23AE" w:rsidP="00C64B01">
            <w:pPr>
              <w:widowControl/>
              <w:jc w:val="center"/>
              <w:rPr>
                <w:sz w:val="24"/>
                <w:szCs w:val="24"/>
              </w:rPr>
            </w:pPr>
            <w:r w:rsidRPr="00F81B67">
              <w:rPr>
                <w:sz w:val="24"/>
                <w:szCs w:val="24"/>
              </w:rPr>
              <w:t xml:space="preserve">Результатами реализации проекта будет пользоваться не менее 2% населения </w:t>
            </w:r>
            <w:proofErr w:type="spellStart"/>
            <w:r w:rsidRPr="00F81B67">
              <w:rPr>
                <w:sz w:val="24"/>
                <w:szCs w:val="24"/>
              </w:rPr>
              <w:t>Мокшанского</w:t>
            </w:r>
            <w:proofErr w:type="spellEnd"/>
            <w:r w:rsidRPr="00F81B67">
              <w:rPr>
                <w:sz w:val="24"/>
                <w:szCs w:val="24"/>
              </w:rPr>
              <w:t xml:space="preserve"> района Пензенской области</w:t>
            </w:r>
          </w:p>
        </w:tc>
        <w:tc>
          <w:tcPr>
            <w:tcW w:w="871" w:type="pct"/>
            <w:shd w:val="clear" w:color="auto" w:fill="auto"/>
          </w:tcPr>
          <w:p w:rsidR="005E23AE" w:rsidRPr="00F81B67" w:rsidRDefault="005E23AE" w:rsidP="00C64B01">
            <w:pPr>
              <w:widowControl/>
              <w:jc w:val="center"/>
              <w:rPr>
                <w:sz w:val="24"/>
                <w:szCs w:val="24"/>
              </w:rPr>
            </w:pPr>
            <w:r w:rsidRPr="00F81B67">
              <w:rPr>
                <w:sz w:val="24"/>
                <w:szCs w:val="24"/>
              </w:rPr>
              <w:t>50</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p>
        </w:tc>
        <w:tc>
          <w:tcPr>
            <w:tcW w:w="3282" w:type="pct"/>
            <w:shd w:val="clear" w:color="auto" w:fill="auto"/>
          </w:tcPr>
          <w:p w:rsidR="005E23AE" w:rsidRPr="00F81B67" w:rsidRDefault="005E23AE" w:rsidP="00C64B01">
            <w:pPr>
              <w:widowControl/>
              <w:ind w:firstLine="34"/>
              <w:jc w:val="center"/>
              <w:rPr>
                <w:sz w:val="24"/>
                <w:szCs w:val="24"/>
              </w:rPr>
            </w:pPr>
            <w:r w:rsidRPr="00F81B67">
              <w:rPr>
                <w:sz w:val="24"/>
                <w:szCs w:val="24"/>
              </w:rPr>
              <w:t xml:space="preserve">Результатами реализации проекта будет пользоваться до 2% населения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w:t>
            </w:r>
          </w:p>
        </w:tc>
        <w:tc>
          <w:tcPr>
            <w:tcW w:w="871" w:type="pct"/>
            <w:shd w:val="clear" w:color="auto" w:fill="auto"/>
          </w:tcPr>
          <w:p w:rsidR="005E23AE" w:rsidRPr="00F81B67" w:rsidRDefault="005E23AE" w:rsidP="00C64B01">
            <w:pPr>
              <w:widowControl/>
              <w:jc w:val="center"/>
              <w:rPr>
                <w:sz w:val="24"/>
                <w:szCs w:val="24"/>
              </w:rPr>
            </w:pPr>
            <w:r w:rsidRPr="00F81B67">
              <w:rPr>
                <w:sz w:val="24"/>
                <w:szCs w:val="24"/>
              </w:rPr>
              <w:t>20</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r w:rsidRPr="00F81B67">
              <w:rPr>
                <w:sz w:val="24"/>
                <w:szCs w:val="24"/>
              </w:rPr>
              <w:t>ИЭ3</w:t>
            </w:r>
          </w:p>
        </w:tc>
        <w:tc>
          <w:tcPr>
            <w:tcW w:w="3282" w:type="pct"/>
            <w:shd w:val="clear" w:color="auto" w:fill="auto"/>
          </w:tcPr>
          <w:p w:rsidR="005E23AE" w:rsidRPr="00F81B67" w:rsidRDefault="005E23AE" w:rsidP="00C64B01">
            <w:pPr>
              <w:widowControl/>
              <w:jc w:val="center"/>
              <w:rPr>
                <w:sz w:val="24"/>
                <w:szCs w:val="24"/>
              </w:rPr>
            </w:pPr>
            <w:r w:rsidRPr="00F81B67">
              <w:rPr>
                <w:sz w:val="24"/>
                <w:szCs w:val="24"/>
              </w:rPr>
              <w:t>Индикаторы обеспеченности новой услугой</w:t>
            </w:r>
          </w:p>
        </w:tc>
        <w:tc>
          <w:tcPr>
            <w:tcW w:w="871" w:type="pct"/>
            <w:shd w:val="clear" w:color="auto" w:fill="auto"/>
          </w:tcPr>
          <w:p w:rsidR="005E23AE" w:rsidRPr="00F81B67" w:rsidRDefault="005E23AE" w:rsidP="00C64B01">
            <w:pPr>
              <w:widowControl/>
              <w:jc w:val="center"/>
              <w:rPr>
                <w:sz w:val="24"/>
                <w:szCs w:val="24"/>
              </w:rPr>
            </w:pP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p>
        </w:tc>
        <w:tc>
          <w:tcPr>
            <w:tcW w:w="3282" w:type="pct"/>
            <w:shd w:val="clear" w:color="auto" w:fill="auto"/>
          </w:tcPr>
          <w:p w:rsidR="005E23AE" w:rsidRPr="00F81B67" w:rsidRDefault="005E23AE" w:rsidP="00C64B01">
            <w:pPr>
              <w:widowControl/>
              <w:jc w:val="center"/>
              <w:rPr>
                <w:sz w:val="24"/>
                <w:szCs w:val="24"/>
              </w:rPr>
            </w:pPr>
            <w:r w:rsidRPr="00F81B67">
              <w:rPr>
                <w:sz w:val="24"/>
                <w:szCs w:val="24"/>
              </w:rPr>
              <w:t>В результате реализации проекта населению Пензенской области будет предоставлена возможность пользоваться ранее не предоставлявшейся социальной услугой</w:t>
            </w:r>
          </w:p>
        </w:tc>
        <w:tc>
          <w:tcPr>
            <w:tcW w:w="871" w:type="pct"/>
            <w:shd w:val="clear" w:color="auto" w:fill="auto"/>
          </w:tcPr>
          <w:p w:rsidR="005E23AE" w:rsidRPr="00F81B67" w:rsidRDefault="005E23AE" w:rsidP="00C64B01">
            <w:pPr>
              <w:widowControl/>
              <w:jc w:val="center"/>
              <w:rPr>
                <w:sz w:val="24"/>
                <w:szCs w:val="24"/>
              </w:rPr>
            </w:pPr>
            <w:r w:rsidRPr="00F81B67">
              <w:rPr>
                <w:sz w:val="24"/>
                <w:szCs w:val="24"/>
              </w:rPr>
              <w:t>100</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p>
        </w:tc>
        <w:tc>
          <w:tcPr>
            <w:tcW w:w="3282" w:type="pct"/>
            <w:shd w:val="clear" w:color="auto" w:fill="auto"/>
          </w:tcPr>
          <w:p w:rsidR="005E23AE" w:rsidRPr="00F81B67" w:rsidRDefault="005E23AE" w:rsidP="00C64B01">
            <w:pPr>
              <w:widowControl/>
              <w:ind w:firstLine="34"/>
              <w:jc w:val="center"/>
              <w:rPr>
                <w:sz w:val="24"/>
                <w:szCs w:val="24"/>
              </w:rPr>
            </w:pPr>
            <w:r w:rsidRPr="00F81B67">
              <w:rPr>
                <w:sz w:val="24"/>
                <w:szCs w:val="24"/>
              </w:rPr>
              <w:t xml:space="preserve">В результате реализации проекта будет увеличен объем </w:t>
            </w:r>
            <w:r w:rsidRPr="00F81B67">
              <w:rPr>
                <w:sz w:val="24"/>
                <w:szCs w:val="24"/>
              </w:rPr>
              <w:lastRenderedPageBreak/>
              <w:t xml:space="preserve">предоставляемой социальной услуги для всего населения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 потребность в которой возрастает</w:t>
            </w:r>
          </w:p>
        </w:tc>
        <w:tc>
          <w:tcPr>
            <w:tcW w:w="871" w:type="pct"/>
            <w:shd w:val="clear" w:color="auto" w:fill="auto"/>
          </w:tcPr>
          <w:p w:rsidR="005E23AE" w:rsidRPr="00F81B67" w:rsidRDefault="005E23AE" w:rsidP="00C64B01">
            <w:pPr>
              <w:widowControl/>
              <w:jc w:val="center"/>
              <w:rPr>
                <w:sz w:val="24"/>
                <w:szCs w:val="24"/>
              </w:rPr>
            </w:pPr>
            <w:r w:rsidRPr="00F81B67">
              <w:rPr>
                <w:sz w:val="24"/>
                <w:szCs w:val="24"/>
              </w:rPr>
              <w:lastRenderedPageBreak/>
              <w:t>50</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p>
        </w:tc>
        <w:tc>
          <w:tcPr>
            <w:tcW w:w="3282" w:type="pct"/>
            <w:shd w:val="clear" w:color="auto" w:fill="auto"/>
          </w:tcPr>
          <w:p w:rsidR="005E23AE" w:rsidRPr="00F81B67" w:rsidRDefault="005E23AE" w:rsidP="00C64B01">
            <w:pPr>
              <w:widowControl/>
              <w:jc w:val="center"/>
              <w:rPr>
                <w:sz w:val="24"/>
                <w:szCs w:val="24"/>
              </w:rPr>
            </w:pPr>
            <w:r w:rsidRPr="00F81B67">
              <w:rPr>
                <w:sz w:val="24"/>
                <w:szCs w:val="24"/>
              </w:rPr>
              <w:t xml:space="preserve">В результате реализации проекта будет существенно увеличен объем предоставляемой социальной услуги для населения одного или нескольких муниципальных образований </w:t>
            </w:r>
            <w:proofErr w:type="spellStart"/>
            <w:r w:rsidRPr="00F81B67">
              <w:rPr>
                <w:sz w:val="24"/>
                <w:szCs w:val="24"/>
              </w:rPr>
              <w:t>Мокшанского</w:t>
            </w:r>
            <w:proofErr w:type="spellEnd"/>
            <w:r w:rsidRPr="00F81B67">
              <w:rPr>
                <w:sz w:val="24"/>
                <w:szCs w:val="24"/>
              </w:rPr>
              <w:t xml:space="preserve"> района Пензенской области, потребность в которой возрастает</w:t>
            </w:r>
          </w:p>
        </w:tc>
        <w:tc>
          <w:tcPr>
            <w:tcW w:w="871" w:type="pct"/>
            <w:shd w:val="clear" w:color="auto" w:fill="auto"/>
          </w:tcPr>
          <w:p w:rsidR="005E23AE" w:rsidRPr="00F81B67" w:rsidRDefault="005E23AE" w:rsidP="00C64B01">
            <w:pPr>
              <w:widowControl/>
              <w:jc w:val="center"/>
              <w:rPr>
                <w:sz w:val="24"/>
                <w:szCs w:val="24"/>
              </w:rPr>
            </w:pPr>
            <w:r w:rsidRPr="00F81B67">
              <w:rPr>
                <w:sz w:val="24"/>
                <w:szCs w:val="24"/>
              </w:rPr>
              <w:t>10</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r w:rsidRPr="00F81B67">
              <w:rPr>
                <w:sz w:val="24"/>
                <w:szCs w:val="24"/>
              </w:rPr>
              <w:t>ИЭ</w:t>
            </w:r>
            <w:proofErr w:type="gramStart"/>
            <w:r w:rsidRPr="00F81B67">
              <w:rPr>
                <w:sz w:val="24"/>
                <w:szCs w:val="24"/>
              </w:rPr>
              <w:t>4</w:t>
            </w:r>
            <w:proofErr w:type="gramEnd"/>
          </w:p>
        </w:tc>
        <w:tc>
          <w:tcPr>
            <w:tcW w:w="3282" w:type="pct"/>
            <w:shd w:val="clear" w:color="auto" w:fill="auto"/>
          </w:tcPr>
          <w:p w:rsidR="005E23AE" w:rsidRPr="00F81B67" w:rsidRDefault="005E23AE" w:rsidP="00C64B01">
            <w:pPr>
              <w:widowControl/>
              <w:jc w:val="center"/>
              <w:rPr>
                <w:sz w:val="24"/>
                <w:szCs w:val="24"/>
              </w:rPr>
            </w:pPr>
            <w:r w:rsidRPr="00F81B67">
              <w:rPr>
                <w:sz w:val="24"/>
                <w:szCs w:val="24"/>
              </w:rPr>
              <w:t>Индикаторы влияния на качество услуг</w:t>
            </w:r>
          </w:p>
        </w:tc>
        <w:tc>
          <w:tcPr>
            <w:tcW w:w="871" w:type="pct"/>
            <w:shd w:val="clear" w:color="auto" w:fill="auto"/>
          </w:tcPr>
          <w:p w:rsidR="005E23AE" w:rsidRPr="00F81B67" w:rsidRDefault="005E23AE" w:rsidP="00C64B01">
            <w:pPr>
              <w:widowControl/>
              <w:jc w:val="center"/>
              <w:rPr>
                <w:sz w:val="24"/>
                <w:szCs w:val="24"/>
              </w:rPr>
            </w:pP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p>
        </w:tc>
        <w:tc>
          <w:tcPr>
            <w:tcW w:w="3282" w:type="pct"/>
            <w:shd w:val="clear" w:color="auto" w:fill="auto"/>
          </w:tcPr>
          <w:p w:rsidR="005E23AE" w:rsidRPr="00F81B67" w:rsidRDefault="005E23AE" w:rsidP="00C64B01">
            <w:pPr>
              <w:widowControl/>
              <w:jc w:val="center"/>
              <w:rPr>
                <w:sz w:val="24"/>
                <w:szCs w:val="24"/>
              </w:rPr>
            </w:pPr>
            <w:r w:rsidRPr="00F81B67">
              <w:rPr>
                <w:sz w:val="24"/>
                <w:szCs w:val="24"/>
              </w:rPr>
              <w:t>В результате реализации проекта повысится качество и технология оказания социальных услуг населению</w:t>
            </w:r>
          </w:p>
        </w:tc>
        <w:tc>
          <w:tcPr>
            <w:tcW w:w="871" w:type="pct"/>
            <w:shd w:val="clear" w:color="auto" w:fill="auto"/>
          </w:tcPr>
          <w:p w:rsidR="005E23AE" w:rsidRPr="00F81B67" w:rsidRDefault="005E23AE" w:rsidP="00C64B01">
            <w:pPr>
              <w:widowControl/>
              <w:jc w:val="center"/>
              <w:rPr>
                <w:sz w:val="24"/>
                <w:szCs w:val="24"/>
              </w:rPr>
            </w:pPr>
            <w:r w:rsidRPr="00F81B67">
              <w:rPr>
                <w:sz w:val="24"/>
                <w:szCs w:val="24"/>
              </w:rPr>
              <w:t>100</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p>
        </w:tc>
        <w:tc>
          <w:tcPr>
            <w:tcW w:w="3282" w:type="pct"/>
            <w:shd w:val="clear" w:color="auto" w:fill="auto"/>
          </w:tcPr>
          <w:p w:rsidR="005E23AE" w:rsidRPr="00F81B67" w:rsidRDefault="005E23AE" w:rsidP="00C64B01">
            <w:pPr>
              <w:widowControl/>
              <w:jc w:val="center"/>
              <w:rPr>
                <w:sz w:val="24"/>
                <w:szCs w:val="24"/>
              </w:rPr>
            </w:pPr>
            <w:r w:rsidRPr="00F81B67">
              <w:rPr>
                <w:sz w:val="24"/>
                <w:szCs w:val="24"/>
              </w:rPr>
              <w:t>В результате реализации проекта повысится качество оказания социальных услуг населению</w:t>
            </w:r>
          </w:p>
        </w:tc>
        <w:tc>
          <w:tcPr>
            <w:tcW w:w="871" w:type="pct"/>
            <w:shd w:val="clear" w:color="auto" w:fill="auto"/>
          </w:tcPr>
          <w:p w:rsidR="005E23AE" w:rsidRPr="00F81B67" w:rsidRDefault="005E23AE" w:rsidP="00C64B01">
            <w:pPr>
              <w:widowControl/>
              <w:jc w:val="center"/>
              <w:rPr>
                <w:sz w:val="24"/>
                <w:szCs w:val="24"/>
              </w:rPr>
            </w:pPr>
            <w:r w:rsidRPr="00F81B67">
              <w:rPr>
                <w:sz w:val="24"/>
                <w:szCs w:val="24"/>
              </w:rPr>
              <w:t>70</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p>
        </w:tc>
        <w:tc>
          <w:tcPr>
            <w:tcW w:w="3282" w:type="pct"/>
            <w:shd w:val="clear" w:color="auto" w:fill="auto"/>
          </w:tcPr>
          <w:p w:rsidR="005E23AE" w:rsidRPr="00F81B67" w:rsidRDefault="005E23AE" w:rsidP="00C64B01">
            <w:pPr>
              <w:widowControl/>
              <w:jc w:val="center"/>
              <w:rPr>
                <w:sz w:val="24"/>
                <w:szCs w:val="24"/>
              </w:rPr>
            </w:pPr>
            <w:r w:rsidRPr="00F81B67">
              <w:rPr>
                <w:sz w:val="24"/>
                <w:szCs w:val="24"/>
              </w:rPr>
              <w:t>В результате реализации проекта усовершенствуется технология оказания социальных услуг населению</w:t>
            </w:r>
          </w:p>
        </w:tc>
        <w:tc>
          <w:tcPr>
            <w:tcW w:w="871" w:type="pct"/>
            <w:shd w:val="clear" w:color="auto" w:fill="auto"/>
          </w:tcPr>
          <w:p w:rsidR="005E23AE" w:rsidRPr="00F81B67" w:rsidRDefault="005E23AE" w:rsidP="00C64B01">
            <w:pPr>
              <w:widowControl/>
              <w:jc w:val="center"/>
              <w:rPr>
                <w:sz w:val="24"/>
                <w:szCs w:val="24"/>
              </w:rPr>
            </w:pPr>
            <w:r w:rsidRPr="00F81B67">
              <w:rPr>
                <w:sz w:val="24"/>
                <w:szCs w:val="24"/>
              </w:rPr>
              <w:t>30</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r w:rsidRPr="00F81B67">
              <w:rPr>
                <w:sz w:val="24"/>
                <w:szCs w:val="24"/>
              </w:rPr>
              <w:t>ИЭ5</w:t>
            </w:r>
          </w:p>
        </w:tc>
        <w:tc>
          <w:tcPr>
            <w:tcW w:w="3282" w:type="pct"/>
            <w:shd w:val="clear" w:color="auto" w:fill="auto"/>
          </w:tcPr>
          <w:p w:rsidR="005E23AE" w:rsidRPr="00F81B67" w:rsidRDefault="005E23AE" w:rsidP="00C64B01">
            <w:pPr>
              <w:widowControl/>
              <w:jc w:val="center"/>
              <w:rPr>
                <w:sz w:val="24"/>
                <w:szCs w:val="24"/>
              </w:rPr>
            </w:pPr>
            <w:r w:rsidRPr="00F81B67">
              <w:rPr>
                <w:sz w:val="24"/>
                <w:szCs w:val="24"/>
              </w:rPr>
              <w:t>Индикаторы обеспеченности финансированием</w:t>
            </w:r>
          </w:p>
        </w:tc>
        <w:tc>
          <w:tcPr>
            <w:tcW w:w="871" w:type="pct"/>
            <w:shd w:val="clear" w:color="auto" w:fill="auto"/>
          </w:tcPr>
          <w:p w:rsidR="005E23AE" w:rsidRPr="00F81B67" w:rsidRDefault="005E23AE" w:rsidP="00C64B01">
            <w:pPr>
              <w:widowControl/>
              <w:jc w:val="center"/>
              <w:rPr>
                <w:sz w:val="24"/>
                <w:szCs w:val="24"/>
              </w:rPr>
            </w:pP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p>
        </w:tc>
        <w:tc>
          <w:tcPr>
            <w:tcW w:w="3282" w:type="pct"/>
            <w:shd w:val="clear" w:color="auto" w:fill="auto"/>
          </w:tcPr>
          <w:p w:rsidR="005E23AE" w:rsidRPr="00F81B67" w:rsidRDefault="005E23AE" w:rsidP="00C64B01">
            <w:pPr>
              <w:widowControl/>
              <w:ind w:firstLine="34"/>
              <w:jc w:val="center"/>
              <w:rPr>
                <w:sz w:val="24"/>
                <w:szCs w:val="24"/>
              </w:rPr>
            </w:pPr>
            <w:r w:rsidRPr="00F81B67">
              <w:rPr>
                <w:sz w:val="24"/>
                <w:szCs w:val="24"/>
              </w:rPr>
              <w:t>Инвестиционный проект на момент возможного включения в ежегодную программу капитальных вложений профинансирован не менее чем на 90%</w:t>
            </w:r>
          </w:p>
        </w:tc>
        <w:tc>
          <w:tcPr>
            <w:tcW w:w="871" w:type="pct"/>
            <w:shd w:val="clear" w:color="auto" w:fill="auto"/>
          </w:tcPr>
          <w:p w:rsidR="005E23AE" w:rsidRPr="00F81B67" w:rsidRDefault="005E23AE" w:rsidP="00C64B01">
            <w:pPr>
              <w:widowControl/>
              <w:jc w:val="center"/>
              <w:rPr>
                <w:sz w:val="24"/>
                <w:szCs w:val="24"/>
              </w:rPr>
            </w:pPr>
            <w:r w:rsidRPr="00F81B67">
              <w:rPr>
                <w:sz w:val="24"/>
                <w:szCs w:val="24"/>
              </w:rPr>
              <w:t>100</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p>
        </w:tc>
        <w:tc>
          <w:tcPr>
            <w:tcW w:w="3282" w:type="pct"/>
            <w:shd w:val="clear" w:color="auto" w:fill="auto"/>
          </w:tcPr>
          <w:p w:rsidR="005E23AE" w:rsidRPr="00F81B67" w:rsidRDefault="005E23AE" w:rsidP="00C64B01">
            <w:pPr>
              <w:widowControl/>
              <w:jc w:val="center"/>
              <w:rPr>
                <w:sz w:val="24"/>
                <w:szCs w:val="24"/>
              </w:rPr>
            </w:pPr>
            <w:r w:rsidRPr="00F81B67">
              <w:rPr>
                <w:sz w:val="24"/>
                <w:szCs w:val="24"/>
              </w:rPr>
              <w:t>Инвестиционный проект на момент возможного включения в ежегодную программу капитальных вложений профинансирован не менее чем на 50%</w:t>
            </w:r>
          </w:p>
        </w:tc>
        <w:tc>
          <w:tcPr>
            <w:tcW w:w="871" w:type="pct"/>
            <w:shd w:val="clear" w:color="auto" w:fill="auto"/>
          </w:tcPr>
          <w:p w:rsidR="005E23AE" w:rsidRPr="00F81B67" w:rsidRDefault="005E23AE" w:rsidP="00C64B01">
            <w:pPr>
              <w:widowControl/>
              <w:jc w:val="center"/>
              <w:rPr>
                <w:sz w:val="24"/>
                <w:szCs w:val="24"/>
              </w:rPr>
            </w:pPr>
            <w:r w:rsidRPr="00F81B67">
              <w:rPr>
                <w:sz w:val="24"/>
                <w:szCs w:val="24"/>
              </w:rPr>
              <w:t>80</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p>
        </w:tc>
        <w:tc>
          <w:tcPr>
            <w:tcW w:w="3282" w:type="pct"/>
            <w:shd w:val="clear" w:color="auto" w:fill="auto"/>
          </w:tcPr>
          <w:p w:rsidR="005E23AE" w:rsidRPr="00F81B67" w:rsidRDefault="005E23AE" w:rsidP="00C64B01">
            <w:pPr>
              <w:widowControl/>
              <w:jc w:val="center"/>
              <w:rPr>
                <w:sz w:val="24"/>
                <w:szCs w:val="24"/>
              </w:rPr>
            </w:pPr>
            <w:r w:rsidRPr="00F81B67">
              <w:rPr>
                <w:sz w:val="24"/>
                <w:szCs w:val="24"/>
              </w:rPr>
              <w:t>Инвестиционный проект на момент возможного включения в ежегодную программу капитальных вложений профинансирован не менее чем на 30%</w:t>
            </w:r>
          </w:p>
        </w:tc>
        <w:tc>
          <w:tcPr>
            <w:tcW w:w="871" w:type="pct"/>
            <w:shd w:val="clear" w:color="auto" w:fill="auto"/>
          </w:tcPr>
          <w:p w:rsidR="005E23AE" w:rsidRPr="00F81B67" w:rsidRDefault="005E23AE" w:rsidP="00C64B01">
            <w:pPr>
              <w:widowControl/>
              <w:jc w:val="center"/>
              <w:rPr>
                <w:sz w:val="24"/>
                <w:szCs w:val="24"/>
              </w:rPr>
            </w:pPr>
            <w:r w:rsidRPr="00F81B67">
              <w:rPr>
                <w:sz w:val="24"/>
                <w:szCs w:val="24"/>
              </w:rPr>
              <w:t>60</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p>
        </w:tc>
        <w:tc>
          <w:tcPr>
            <w:tcW w:w="3282" w:type="pct"/>
            <w:shd w:val="clear" w:color="auto" w:fill="auto"/>
          </w:tcPr>
          <w:p w:rsidR="005E23AE" w:rsidRPr="00F81B67" w:rsidRDefault="005E23AE" w:rsidP="00C64B01">
            <w:pPr>
              <w:widowControl/>
              <w:jc w:val="center"/>
              <w:rPr>
                <w:sz w:val="24"/>
                <w:szCs w:val="24"/>
              </w:rPr>
            </w:pPr>
            <w:r w:rsidRPr="00F81B67">
              <w:rPr>
                <w:sz w:val="24"/>
                <w:szCs w:val="24"/>
              </w:rPr>
              <w:t xml:space="preserve">Инвестиционный проект может быть профинансирован за счет средств бюджета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 в течение одного финансового года</w:t>
            </w:r>
          </w:p>
        </w:tc>
        <w:tc>
          <w:tcPr>
            <w:tcW w:w="871" w:type="pct"/>
            <w:shd w:val="clear" w:color="auto" w:fill="auto"/>
          </w:tcPr>
          <w:p w:rsidR="005E23AE" w:rsidRPr="00F81B67" w:rsidRDefault="005E23AE" w:rsidP="00C64B01">
            <w:pPr>
              <w:widowControl/>
              <w:jc w:val="center"/>
              <w:rPr>
                <w:sz w:val="24"/>
                <w:szCs w:val="24"/>
              </w:rPr>
            </w:pPr>
            <w:r w:rsidRPr="00F81B67">
              <w:rPr>
                <w:sz w:val="24"/>
                <w:szCs w:val="24"/>
              </w:rPr>
              <w:t>40</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p>
        </w:tc>
        <w:tc>
          <w:tcPr>
            <w:tcW w:w="3282" w:type="pct"/>
            <w:shd w:val="clear" w:color="auto" w:fill="auto"/>
          </w:tcPr>
          <w:p w:rsidR="005E23AE" w:rsidRPr="00F81B67" w:rsidRDefault="005E23AE" w:rsidP="00C64B01">
            <w:pPr>
              <w:widowControl/>
              <w:jc w:val="center"/>
              <w:rPr>
                <w:sz w:val="24"/>
                <w:szCs w:val="24"/>
              </w:rPr>
            </w:pPr>
            <w:r w:rsidRPr="00F81B67">
              <w:rPr>
                <w:sz w:val="24"/>
                <w:szCs w:val="24"/>
              </w:rPr>
              <w:t xml:space="preserve">Инвестиционный проект может быть профинансирован за счет средств бюджета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 в течение трех финансовых лет</w:t>
            </w:r>
          </w:p>
        </w:tc>
        <w:tc>
          <w:tcPr>
            <w:tcW w:w="871" w:type="pct"/>
            <w:shd w:val="clear" w:color="auto" w:fill="auto"/>
          </w:tcPr>
          <w:p w:rsidR="005E23AE" w:rsidRPr="00F81B67" w:rsidRDefault="005E23AE" w:rsidP="00C64B01">
            <w:pPr>
              <w:widowControl/>
              <w:jc w:val="center"/>
              <w:rPr>
                <w:sz w:val="24"/>
                <w:szCs w:val="24"/>
              </w:rPr>
            </w:pPr>
            <w:r w:rsidRPr="00F81B67">
              <w:rPr>
                <w:sz w:val="24"/>
                <w:szCs w:val="24"/>
              </w:rPr>
              <w:t>20</w:t>
            </w:r>
          </w:p>
        </w:tc>
      </w:tr>
      <w:tr w:rsidR="005E23AE" w:rsidRPr="00F81B67" w:rsidTr="00C64B01">
        <w:tc>
          <w:tcPr>
            <w:tcW w:w="846" w:type="pct"/>
            <w:shd w:val="clear" w:color="auto" w:fill="auto"/>
          </w:tcPr>
          <w:p w:rsidR="005E23AE" w:rsidRPr="00F81B67" w:rsidRDefault="005E23AE" w:rsidP="00C64B01">
            <w:pPr>
              <w:widowControl/>
              <w:tabs>
                <w:tab w:val="left" w:pos="2361"/>
              </w:tabs>
              <w:jc w:val="center"/>
              <w:rPr>
                <w:sz w:val="24"/>
                <w:szCs w:val="24"/>
              </w:rPr>
            </w:pPr>
            <w:r w:rsidRPr="00F81B67">
              <w:rPr>
                <w:sz w:val="24"/>
                <w:szCs w:val="24"/>
              </w:rPr>
              <w:t>ИЭ</w:t>
            </w:r>
            <w:proofErr w:type="gramStart"/>
            <w:r w:rsidRPr="00F81B67">
              <w:rPr>
                <w:sz w:val="24"/>
                <w:szCs w:val="24"/>
              </w:rPr>
              <w:t>6</w:t>
            </w:r>
            <w:proofErr w:type="gramEnd"/>
            <w:r w:rsidRPr="00F81B67">
              <w:rPr>
                <w:sz w:val="24"/>
                <w:szCs w:val="24"/>
              </w:rPr>
              <w:tab/>
              <w:t>ИЭ6</w:t>
            </w:r>
          </w:p>
        </w:tc>
        <w:tc>
          <w:tcPr>
            <w:tcW w:w="3282" w:type="pct"/>
            <w:shd w:val="clear" w:color="auto" w:fill="auto"/>
          </w:tcPr>
          <w:p w:rsidR="005E23AE" w:rsidRPr="00F81B67" w:rsidRDefault="005E23AE" w:rsidP="00C64B01">
            <w:pPr>
              <w:widowControl/>
              <w:jc w:val="center"/>
              <w:rPr>
                <w:sz w:val="24"/>
                <w:szCs w:val="24"/>
              </w:rPr>
            </w:pPr>
            <w:r w:rsidRPr="00F81B67">
              <w:rPr>
                <w:sz w:val="24"/>
                <w:szCs w:val="24"/>
              </w:rPr>
              <w:t>Индикатор создания новых рабочих мест</w:t>
            </w:r>
          </w:p>
        </w:tc>
        <w:tc>
          <w:tcPr>
            <w:tcW w:w="871" w:type="pct"/>
            <w:shd w:val="clear" w:color="auto" w:fill="auto"/>
          </w:tcPr>
          <w:p w:rsidR="005E23AE" w:rsidRPr="00F81B67" w:rsidRDefault="005E23AE" w:rsidP="00C64B01">
            <w:pPr>
              <w:widowControl/>
              <w:jc w:val="center"/>
              <w:rPr>
                <w:sz w:val="24"/>
                <w:szCs w:val="24"/>
              </w:rPr>
            </w:pP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p>
        </w:tc>
        <w:tc>
          <w:tcPr>
            <w:tcW w:w="3282" w:type="pct"/>
            <w:shd w:val="clear" w:color="auto" w:fill="auto"/>
          </w:tcPr>
          <w:p w:rsidR="005E23AE" w:rsidRPr="00F81B67" w:rsidRDefault="005E23AE" w:rsidP="00C64B01">
            <w:pPr>
              <w:widowControl/>
              <w:jc w:val="center"/>
              <w:rPr>
                <w:sz w:val="24"/>
                <w:szCs w:val="24"/>
              </w:rPr>
            </w:pPr>
            <w:r w:rsidRPr="00F81B67">
              <w:rPr>
                <w:sz w:val="24"/>
                <w:szCs w:val="24"/>
              </w:rPr>
              <w:t>В результате реализации проекта предусмотрено</w:t>
            </w:r>
          </w:p>
          <w:p w:rsidR="005E23AE" w:rsidRPr="00F81B67" w:rsidRDefault="005E23AE" w:rsidP="00C64B01">
            <w:pPr>
              <w:widowControl/>
              <w:jc w:val="center"/>
              <w:rPr>
                <w:sz w:val="24"/>
                <w:szCs w:val="24"/>
              </w:rPr>
            </w:pPr>
            <w:r w:rsidRPr="00F81B67">
              <w:rPr>
                <w:sz w:val="24"/>
                <w:szCs w:val="24"/>
              </w:rPr>
              <w:t>создание более 10 рабочих мест</w:t>
            </w:r>
          </w:p>
        </w:tc>
        <w:tc>
          <w:tcPr>
            <w:tcW w:w="871" w:type="pct"/>
            <w:shd w:val="clear" w:color="auto" w:fill="auto"/>
          </w:tcPr>
          <w:p w:rsidR="005E23AE" w:rsidRPr="00F81B67" w:rsidRDefault="005E23AE" w:rsidP="00C64B01">
            <w:pPr>
              <w:widowControl/>
              <w:jc w:val="center"/>
              <w:rPr>
                <w:sz w:val="24"/>
                <w:szCs w:val="24"/>
              </w:rPr>
            </w:pPr>
            <w:r w:rsidRPr="00F81B67">
              <w:rPr>
                <w:sz w:val="24"/>
                <w:szCs w:val="24"/>
              </w:rPr>
              <w:t>100</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p>
        </w:tc>
        <w:tc>
          <w:tcPr>
            <w:tcW w:w="3282" w:type="pct"/>
            <w:shd w:val="clear" w:color="auto" w:fill="auto"/>
          </w:tcPr>
          <w:p w:rsidR="005E23AE" w:rsidRPr="00F81B67" w:rsidRDefault="005E23AE" w:rsidP="00C64B01">
            <w:pPr>
              <w:widowControl/>
              <w:tabs>
                <w:tab w:val="left" w:pos="0"/>
              </w:tabs>
              <w:jc w:val="center"/>
              <w:rPr>
                <w:sz w:val="24"/>
                <w:szCs w:val="24"/>
              </w:rPr>
            </w:pPr>
            <w:r w:rsidRPr="00F81B67">
              <w:rPr>
                <w:sz w:val="24"/>
                <w:szCs w:val="24"/>
              </w:rPr>
              <w:t>В результате реализации проекта предусмотрено создание менее 10 рабочих мест</w:t>
            </w:r>
          </w:p>
        </w:tc>
        <w:tc>
          <w:tcPr>
            <w:tcW w:w="871" w:type="pct"/>
            <w:shd w:val="clear" w:color="auto" w:fill="auto"/>
          </w:tcPr>
          <w:p w:rsidR="005E23AE" w:rsidRPr="00F81B67" w:rsidRDefault="005E23AE" w:rsidP="00C64B01">
            <w:pPr>
              <w:widowControl/>
              <w:jc w:val="center"/>
              <w:rPr>
                <w:sz w:val="24"/>
                <w:szCs w:val="24"/>
              </w:rPr>
            </w:pPr>
            <w:r w:rsidRPr="00F81B67">
              <w:rPr>
                <w:sz w:val="24"/>
                <w:szCs w:val="24"/>
              </w:rPr>
              <w:t>50</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p>
        </w:tc>
        <w:tc>
          <w:tcPr>
            <w:tcW w:w="3282" w:type="pct"/>
            <w:shd w:val="clear" w:color="auto" w:fill="auto"/>
          </w:tcPr>
          <w:p w:rsidR="005E23AE" w:rsidRPr="00F81B67" w:rsidRDefault="005E23AE" w:rsidP="00C64B01">
            <w:pPr>
              <w:widowControl/>
              <w:tabs>
                <w:tab w:val="left" w:pos="2227"/>
              </w:tabs>
              <w:jc w:val="center"/>
              <w:rPr>
                <w:sz w:val="24"/>
                <w:szCs w:val="24"/>
              </w:rPr>
            </w:pPr>
            <w:r w:rsidRPr="00F81B67">
              <w:rPr>
                <w:sz w:val="24"/>
                <w:szCs w:val="24"/>
              </w:rPr>
              <w:t>В результате реализации проекта не предусмотрено</w:t>
            </w:r>
          </w:p>
          <w:p w:rsidR="005E23AE" w:rsidRPr="00F81B67" w:rsidRDefault="005E23AE" w:rsidP="00C64B01">
            <w:pPr>
              <w:widowControl/>
              <w:tabs>
                <w:tab w:val="left" w:pos="2227"/>
              </w:tabs>
              <w:jc w:val="center"/>
              <w:rPr>
                <w:sz w:val="24"/>
                <w:szCs w:val="24"/>
              </w:rPr>
            </w:pPr>
            <w:r w:rsidRPr="00F81B67">
              <w:rPr>
                <w:sz w:val="24"/>
                <w:szCs w:val="24"/>
              </w:rPr>
              <w:t>создание рабочих мест</w:t>
            </w:r>
          </w:p>
        </w:tc>
        <w:tc>
          <w:tcPr>
            <w:tcW w:w="871" w:type="pct"/>
            <w:shd w:val="clear" w:color="auto" w:fill="auto"/>
          </w:tcPr>
          <w:p w:rsidR="005E23AE" w:rsidRPr="00F81B67" w:rsidRDefault="005E23AE" w:rsidP="00C64B01">
            <w:pPr>
              <w:widowControl/>
              <w:jc w:val="center"/>
              <w:rPr>
                <w:sz w:val="24"/>
                <w:szCs w:val="24"/>
              </w:rPr>
            </w:pPr>
            <w:r w:rsidRPr="00F81B67">
              <w:rPr>
                <w:sz w:val="24"/>
                <w:szCs w:val="24"/>
              </w:rPr>
              <w:t>0</w:t>
            </w:r>
          </w:p>
        </w:tc>
      </w:tr>
    </w:tbl>
    <w:p w:rsidR="005E23AE" w:rsidRPr="00F81B67" w:rsidRDefault="005E23AE" w:rsidP="005E23AE">
      <w:pPr>
        <w:widowControl/>
        <w:jc w:val="both"/>
        <w:rPr>
          <w:sz w:val="24"/>
          <w:szCs w:val="24"/>
        </w:rPr>
      </w:pPr>
      <w:r w:rsidRPr="00F81B67">
        <w:rPr>
          <w:sz w:val="24"/>
          <w:szCs w:val="24"/>
        </w:rPr>
        <w:t>Коэффициенты значимости по соответствующей группе индикаторов определяются на основании таблицы 3.</w:t>
      </w:r>
    </w:p>
    <w:p w:rsidR="005E23AE" w:rsidRPr="00F81B67" w:rsidRDefault="005E23AE" w:rsidP="005E23AE">
      <w:pPr>
        <w:widowControl/>
        <w:rPr>
          <w:sz w:val="24"/>
          <w:szCs w:val="24"/>
        </w:rPr>
      </w:pPr>
      <w:r w:rsidRPr="00F81B67">
        <w:rPr>
          <w:sz w:val="24"/>
          <w:szCs w:val="24"/>
        </w:rPr>
        <w:t>Таблица 3</w:t>
      </w:r>
    </w:p>
    <w:p w:rsidR="005E23AE" w:rsidRPr="00F81B67" w:rsidRDefault="005E23AE" w:rsidP="005E23AE">
      <w:pPr>
        <w:widowControl/>
        <w:rPr>
          <w:sz w:val="24"/>
          <w:szCs w:val="24"/>
        </w:rPr>
      </w:pPr>
      <w:r w:rsidRPr="00F81B67">
        <w:rPr>
          <w:sz w:val="24"/>
          <w:szCs w:val="24"/>
        </w:rPr>
        <w:t>Коэффициенты значимости (</w:t>
      </w:r>
      <w:proofErr w:type="spellStart"/>
      <w:r w:rsidRPr="00F81B67">
        <w:rPr>
          <w:sz w:val="24"/>
          <w:szCs w:val="24"/>
        </w:rPr>
        <w:t>Кз</w:t>
      </w:r>
      <w:proofErr w:type="spellEnd"/>
      <w:r w:rsidRPr="00F81B67">
        <w:rPr>
          <w:sz w:val="24"/>
          <w:szCs w:val="24"/>
        </w:rPr>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1"/>
        <w:gridCol w:w="5110"/>
        <w:gridCol w:w="1916"/>
      </w:tblGrid>
      <w:tr w:rsidR="005E23AE" w:rsidRPr="00F81B67" w:rsidTr="00C64B01">
        <w:tc>
          <w:tcPr>
            <w:tcW w:w="846" w:type="pct"/>
            <w:shd w:val="clear" w:color="auto" w:fill="auto"/>
          </w:tcPr>
          <w:p w:rsidR="005E23AE" w:rsidRPr="00F81B67" w:rsidRDefault="005E23AE" w:rsidP="00C64B01">
            <w:pPr>
              <w:widowControl/>
              <w:jc w:val="center"/>
              <w:rPr>
                <w:b/>
                <w:sz w:val="24"/>
                <w:szCs w:val="24"/>
              </w:rPr>
            </w:pPr>
            <w:r w:rsidRPr="00F81B67">
              <w:rPr>
                <w:b/>
                <w:sz w:val="24"/>
                <w:szCs w:val="24"/>
              </w:rPr>
              <w:t>Код</w:t>
            </w:r>
          </w:p>
        </w:tc>
        <w:tc>
          <w:tcPr>
            <w:tcW w:w="3021" w:type="pct"/>
            <w:shd w:val="clear" w:color="auto" w:fill="auto"/>
          </w:tcPr>
          <w:p w:rsidR="005E23AE" w:rsidRPr="00F81B67" w:rsidRDefault="005E23AE" w:rsidP="00C64B01">
            <w:pPr>
              <w:widowControl/>
              <w:jc w:val="center"/>
              <w:rPr>
                <w:b/>
                <w:sz w:val="24"/>
                <w:szCs w:val="24"/>
              </w:rPr>
            </w:pPr>
            <w:r w:rsidRPr="00F81B67">
              <w:rPr>
                <w:b/>
                <w:sz w:val="24"/>
                <w:szCs w:val="24"/>
              </w:rPr>
              <w:t>Группа индикаторов</w:t>
            </w:r>
          </w:p>
        </w:tc>
        <w:tc>
          <w:tcPr>
            <w:tcW w:w="1133" w:type="pct"/>
            <w:shd w:val="clear" w:color="auto" w:fill="auto"/>
          </w:tcPr>
          <w:p w:rsidR="005E23AE" w:rsidRPr="00F81B67" w:rsidRDefault="005E23AE" w:rsidP="00C64B01">
            <w:pPr>
              <w:widowControl/>
              <w:jc w:val="center"/>
              <w:rPr>
                <w:b/>
                <w:sz w:val="24"/>
                <w:szCs w:val="24"/>
              </w:rPr>
            </w:pPr>
            <w:r w:rsidRPr="00F81B67">
              <w:rPr>
                <w:b/>
                <w:sz w:val="24"/>
                <w:szCs w:val="24"/>
              </w:rPr>
              <w:t>Коэффициент</w:t>
            </w:r>
          </w:p>
          <w:p w:rsidR="005E23AE" w:rsidRPr="00F81B67" w:rsidRDefault="005E23AE" w:rsidP="00C64B01">
            <w:pPr>
              <w:widowControl/>
              <w:jc w:val="center"/>
              <w:rPr>
                <w:b/>
                <w:sz w:val="24"/>
                <w:szCs w:val="24"/>
              </w:rPr>
            </w:pPr>
            <w:r w:rsidRPr="00F81B67">
              <w:rPr>
                <w:b/>
                <w:sz w:val="24"/>
                <w:szCs w:val="24"/>
              </w:rPr>
              <w:t>значимости</w:t>
            </w:r>
          </w:p>
          <w:p w:rsidR="005E23AE" w:rsidRPr="00F81B67" w:rsidRDefault="005E23AE" w:rsidP="00C64B01">
            <w:pPr>
              <w:widowControl/>
              <w:jc w:val="center"/>
              <w:rPr>
                <w:b/>
                <w:sz w:val="24"/>
                <w:szCs w:val="24"/>
              </w:rPr>
            </w:pP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r w:rsidRPr="00F81B67">
              <w:rPr>
                <w:sz w:val="24"/>
                <w:szCs w:val="24"/>
              </w:rPr>
              <w:t>ИЭ</w:t>
            </w:r>
            <w:proofErr w:type="gramStart"/>
            <w:r w:rsidRPr="00F81B67">
              <w:rPr>
                <w:sz w:val="24"/>
                <w:szCs w:val="24"/>
              </w:rPr>
              <w:t>1</w:t>
            </w:r>
            <w:proofErr w:type="gramEnd"/>
          </w:p>
        </w:tc>
        <w:tc>
          <w:tcPr>
            <w:tcW w:w="3021" w:type="pct"/>
            <w:shd w:val="clear" w:color="auto" w:fill="auto"/>
          </w:tcPr>
          <w:p w:rsidR="005E23AE" w:rsidRPr="00F81B67" w:rsidRDefault="005E23AE" w:rsidP="00C64B01">
            <w:pPr>
              <w:widowControl/>
              <w:jc w:val="center"/>
              <w:rPr>
                <w:sz w:val="24"/>
                <w:szCs w:val="24"/>
              </w:rPr>
            </w:pPr>
            <w:r w:rsidRPr="00F81B67">
              <w:rPr>
                <w:sz w:val="24"/>
                <w:szCs w:val="24"/>
              </w:rPr>
              <w:t>Индикаторы приоритетности</w:t>
            </w:r>
          </w:p>
        </w:tc>
        <w:tc>
          <w:tcPr>
            <w:tcW w:w="1133" w:type="pct"/>
            <w:shd w:val="clear" w:color="auto" w:fill="auto"/>
          </w:tcPr>
          <w:p w:rsidR="005E23AE" w:rsidRPr="00F81B67" w:rsidRDefault="005E23AE" w:rsidP="00C64B01">
            <w:pPr>
              <w:widowControl/>
              <w:jc w:val="center"/>
              <w:rPr>
                <w:sz w:val="24"/>
                <w:szCs w:val="24"/>
              </w:rPr>
            </w:pPr>
            <w:r w:rsidRPr="00F81B67">
              <w:rPr>
                <w:sz w:val="24"/>
                <w:szCs w:val="24"/>
              </w:rPr>
              <w:t>0,30</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r w:rsidRPr="00F81B67">
              <w:rPr>
                <w:sz w:val="24"/>
                <w:szCs w:val="24"/>
              </w:rPr>
              <w:t>ИЭ</w:t>
            </w:r>
            <w:proofErr w:type="gramStart"/>
            <w:r w:rsidRPr="00F81B67">
              <w:rPr>
                <w:sz w:val="24"/>
                <w:szCs w:val="24"/>
              </w:rPr>
              <w:t>2</w:t>
            </w:r>
            <w:proofErr w:type="gramEnd"/>
          </w:p>
        </w:tc>
        <w:tc>
          <w:tcPr>
            <w:tcW w:w="3021" w:type="pct"/>
            <w:shd w:val="clear" w:color="auto" w:fill="auto"/>
          </w:tcPr>
          <w:p w:rsidR="005E23AE" w:rsidRPr="00F81B67" w:rsidRDefault="005E23AE" w:rsidP="00C64B01">
            <w:pPr>
              <w:widowControl/>
              <w:jc w:val="center"/>
              <w:rPr>
                <w:sz w:val="24"/>
                <w:szCs w:val="24"/>
              </w:rPr>
            </w:pPr>
            <w:r w:rsidRPr="00F81B67">
              <w:rPr>
                <w:sz w:val="24"/>
                <w:szCs w:val="24"/>
              </w:rPr>
              <w:t>Индикаторы охвата результатами проекта</w:t>
            </w:r>
          </w:p>
        </w:tc>
        <w:tc>
          <w:tcPr>
            <w:tcW w:w="1133" w:type="pct"/>
            <w:shd w:val="clear" w:color="auto" w:fill="auto"/>
          </w:tcPr>
          <w:p w:rsidR="005E23AE" w:rsidRPr="00F81B67" w:rsidRDefault="005E23AE" w:rsidP="00C64B01">
            <w:pPr>
              <w:widowControl/>
              <w:jc w:val="center"/>
              <w:rPr>
                <w:sz w:val="24"/>
                <w:szCs w:val="24"/>
              </w:rPr>
            </w:pPr>
            <w:r w:rsidRPr="00F81B67">
              <w:rPr>
                <w:sz w:val="24"/>
                <w:szCs w:val="24"/>
              </w:rPr>
              <w:t>0,20</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r w:rsidRPr="00F81B67">
              <w:rPr>
                <w:sz w:val="24"/>
                <w:szCs w:val="24"/>
              </w:rPr>
              <w:t>ИЭ3</w:t>
            </w:r>
          </w:p>
        </w:tc>
        <w:tc>
          <w:tcPr>
            <w:tcW w:w="3021" w:type="pct"/>
            <w:shd w:val="clear" w:color="auto" w:fill="auto"/>
          </w:tcPr>
          <w:p w:rsidR="005E23AE" w:rsidRPr="00F81B67" w:rsidRDefault="005E23AE" w:rsidP="00C64B01">
            <w:pPr>
              <w:widowControl/>
              <w:jc w:val="center"/>
              <w:rPr>
                <w:sz w:val="24"/>
                <w:szCs w:val="24"/>
              </w:rPr>
            </w:pPr>
            <w:r w:rsidRPr="00F81B67">
              <w:rPr>
                <w:sz w:val="24"/>
                <w:szCs w:val="24"/>
              </w:rPr>
              <w:t>Индикаторы обеспеченности новой услугой</w:t>
            </w:r>
          </w:p>
        </w:tc>
        <w:tc>
          <w:tcPr>
            <w:tcW w:w="1133" w:type="pct"/>
            <w:shd w:val="clear" w:color="auto" w:fill="auto"/>
          </w:tcPr>
          <w:p w:rsidR="005E23AE" w:rsidRPr="00F81B67" w:rsidRDefault="005E23AE" w:rsidP="00C64B01">
            <w:pPr>
              <w:widowControl/>
              <w:jc w:val="center"/>
              <w:rPr>
                <w:sz w:val="24"/>
                <w:szCs w:val="24"/>
              </w:rPr>
            </w:pPr>
            <w:r w:rsidRPr="00F81B67">
              <w:rPr>
                <w:sz w:val="24"/>
                <w:szCs w:val="24"/>
              </w:rPr>
              <w:t>0,15</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r w:rsidRPr="00F81B67">
              <w:rPr>
                <w:sz w:val="24"/>
                <w:szCs w:val="24"/>
              </w:rPr>
              <w:t>ИЭ</w:t>
            </w:r>
            <w:proofErr w:type="gramStart"/>
            <w:r w:rsidRPr="00F81B67">
              <w:rPr>
                <w:sz w:val="24"/>
                <w:szCs w:val="24"/>
              </w:rPr>
              <w:t>4</w:t>
            </w:r>
            <w:proofErr w:type="gramEnd"/>
          </w:p>
        </w:tc>
        <w:tc>
          <w:tcPr>
            <w:tcW w:w="3021" w:type="pct"/>
            <w:shd w:val="clear" w:color="auto" w:fill="auto"/>
          </w:tcPr>
          <w:p w:rsidR="005E23AE" w:rsidRPr="00F81B67" w:rsidRDefault="005E23AE" w:rsidP="00C64B01">
            <w:pPr>
              <w:widowControl/>
              <w:jc w:val="center"/>
              <w:rPr>
                <w:sz w:val="24"/>
                <w:szCs w:val="24"/>
              </w:rPr>
            </w:pPr>
            <w:r w:rsidRPr="00F81B67">
              <w:rPr>
                <w:sz w:val="24"/>
                <w:szCs w:val="24"/>
              </w:rPr>
              <w:t>Индикаторы влияния на качество услуг</w:t>
            </w:r>
          </w:p>
        </w:tc>
        <w:tc>
          <w:tcPr>
            <w:tcW w:w="1133" w:type="pct"/>
            <w:shd w:val="clear" w:color="auto" w:fill="auto"/>
          </w:tcPr>
          <w:p w:rsidR="005E23AE" w:rsidRPr="00F81B67" w:rsidRDefault="005E23AE" w:rsidP="00C64B01">
            <w:pPr>
              <w:widowControl/>
              <w:jc w:val="center"/>
              <w:rPr>
                <w:sz w:val="24"/>
                <w:szCs w:val="24"/>
              </w:rPr>
            </w:pPr>
            <w:r w:rsidRPr="00F81B67">
              <w:rPr>
                <w:sz w:val="24"/>
                <w:szCs w:val="24"/>
              </w:rPr>
              <w:t>0,10</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r w:rsidRPr="00F81B67">
              <w:rPr>
                <w:sz w:val="24"/>
                <w:szCs w:val="24"/>
              </w:rPr>
              <w:lastRenderedPageBreak/>
              <w:t>ИЭ5</w:t>
            </w:r>
          </w:p>
        </w:tc>
        <w:tc>
          <w:tcPr>
            <w:tcW w:w="3021" w:type="pct"/>
            <w:shd w:val="clear" w:color="auto" w:fill="auto"/>
          </w:tcPr>
          <w:p w:rsidR="005E23AE" w:rsidRPr="00F81B67" w:rsidRDefault="005E23AE" w:rsidP="00C64B01">
            <w:pPr>
              <w:widowControl/>
              <w:jc w:val="center"/>
              <w:rPr>
                <w:sz w:val="24"/>
                <w:szCs w:val="24"/>
              </w:rPr>
            </w:pPr>
            <w:r w:rsidRPr="00F81B67">
              <w:rPr>
                <w:sz w:val="24"/>
                <w:szCs w:val="24"/>
              </w:rPr>
              <w:t>Индикаторы обеспеченности финансированием</w:t>
            </w:r>
          </w:p>
        </w:tc>
        <w:tc>
          <w:tcPr>
            <w:tcW w:w="1133" w:type="pct"/>
            <w:shd w:val="clear" w:color="auto" w:fill="auto"/>
          </w:tcPr>
          <w:p w:rsidR="005E23AE" w:rsidRPr="00F81B67" w:rsidRDefault="005E23AE" w:rsidP="00C64B01">
            <w:pPr>
              <w:widowControl/>
              <w:jc w:val="center"/>
              <w:rPr>
                <w:sz w:val="24"/>
                <w:szCs w:val="24"/>
              </w:rPr>
            </w:pPr>
            <w:r w:rsidRPr="00F81B67">
              <w:rPr>
                <w:sz w:val="24"/>
                <w:szCs w:val="24"/>
              </w:rPr>
              <w:t>0,15</w:t>
            </w:r>
          </w:p>
        </w:tc>
      </w:tr>
      <w:tr w:rsidR="005E23AE" w:rsidRPr="00F81B67" w:rsidTr="00C64B01">
        <w:tc>
          <w:tcPr>
            <w:tcW w:w="846" w:type="pct"/>
            <w:shd w:val="clear" w:color="auto" w:fill="auto"/>
          </w:tcPr>
          <w:p w:rsidR="005E23AE" w:rsidRPr="00F81B67" w:rsidRDefault="005E23AE" w:rsidP="00C64B01">
            <w:pPr>
              <w:widowControl/>
              <w:jc w:val="center"/>
              <w:rPr>
                <w:sz w:val="24"/>
                <w:szCs w:val="24"/>
              </w:rPr>
            </w:pPr>
            <w:r w:rsidRPr="00F81B67">
              <w:rPr>
                <w:sz w:val="24"/>
                <w:szCs w:val="24"/>
              </w:rPr>
              <w:t>ИЭ</w:t>
            </w:r>
            <w:proofErr w:type="gramStart"/>
            <w:r w:rsidRPr="00F81B67">
              <w:rPr>
                <w:sz w:val="24"/>
                <w:szCs w:val="24"/>
              </w:rPr>
              <w:t>6</w:t>
            </w:r>
            <w:proofErr w:type="gramEnd"/>
          </w:p>
        </w:tc>
        <w:tc>
          <w:tcPr>
            <w:tcW w:w="3021" w:type="pct"/>
            <w:shd w:val="clear" w:color="auto" w:fill="auto"/>
          </w:tcPr>
          <w:p w:rsidR="005E23AE" w:rsidRPr="00F81B67" w:rsidRDefault="005E23AE" w:rsidP="00C64B01">
            <w:pPr>
              <w:widowControl/>
              <w:jc w:val="center"/>
              <w:rPr>
                <w:sz w:val="24"/>
                <w:szCs w:val="24"/>
              </w:rPr>
            </w:pPr>
            <w:r w:rsidRPr="00F81B67">
              <w:rPr>
                <w:sz w:val="24"/>
                <w:szCs w:val="24"/>
              </w:rPr>
              <w:t>Индикатор создания новых рабочих мест</w:t>
            </w:r>
          </w:p>
        </w:tc>
        <w:tc>
          <w:tcPr>
            <w:tcW w:w="1133" w:type="pct"/>
            <w:shd w:val="clear" w:color="auto" w:fill="auto"/>
          </w:tcPr>
          <w:p w:rsidR="005E23AE" w:rsidRPr="00F81B67" w:rsidRDefault="005E23AE" w:rsidP="00C64B01">
            <w:pPr>
              <w:widowControl/>
              <w:jc w:val="center"/>
              <w:rPr>
                <w:sz w:val="24"/>
                <w:szCs w:val="24"/>
              </w:rPr>
            </w:pPr>
            <w:r w:rsidRPr="00F81B67">
              <w:rPr>
                <w:sz w:val="24"/>
                <w:szCs w:val="24"/>
              </w:rPr>
              <w:t>0,10</w:t>
            </w:r>
          </w:p>
        </w:tc>
      </w:tr>
    </w:tbl>
    <w:p w:rsidR="005E23AE" w:rsidRPr="00F81B67" w:rsidRDefault="005E23AE" w:rsidP="005E23AE">
      <w:pPr>
        <w:widowControl/>
        <w:rPr>
          <w:sz w:val="24"/>
          <w:szCs w:val="24"/>
        </w:rPr>
      </w:pPr>
      <w:r w:rsidRPr="00F81B67">
        <w:rPr>
          <w:sz w:val="24"/>
          <w:szCs w:val="24"/>
        </w:rPr>
        <w:t>2.3. На основе расчета показателя социальной эффективности инвестиционные проекты варьируются по следующей шкале:</w:t>
      </w:r>
    </w:p>
    <w:p w:rsidR="005E23AE" w:rsidRPr="00F81B67" w:rsidRDefault="005E23AE" w:rsidP="005E23AE">
      <w:pPr>
        <w:widowControl/>
        <w:rPr>
          <w:sz w:val="24"/>
          <w:szCs w:val="24"/>
        </w:rPr>
      </w:pPr>
      <w:r w:rsidRPr="00F81B67">
        <w:rPr>
          <w:sz w:val="24"/>
          <w:szCs w:val="24"/>
        </w:rPr>
        <w:t>0 &lt; СЭ &lt;= 20 - социально-значимые проекты с низкими показателями эффективности;</w:t>
      </w:r>
    </w:p>
    <w:p w:rsidR="005E23AE" w:rsidRPr="00F81B67" w:rsidRDefault="005E23AE" w:rsidP="005E23AE">
      <w:pPr>
        <w:widowControl/>
        <w:rPr>
          <w:sz w:val="24"/>
          <w:szCs w:val="24"/>
        </w:rPr>
      </w:pPr>
      <w:r w:rsidRPr="00F81B67">
        <w:rPr>
          <w:sz w:val="24"/>
          <w:szCs w:val="24"/>
        </w:rPr>
        <w:t>21 &lt;= СЭ &lt;= 60 - социально-значимые проекты;</w:t>
      </w:r>
    </w:p>
    <w:p w:rsidR="005E23AE" w:rsidRPr="00F81B67" w:rsidRDefault="005E23AE" w:rsidP="005E23AE">
      <w:pPr>
        <w:widowControl/>
        <w:rPr>
          <w:sz w:val="24"/>
          <w:szCs w:val="24"/>
        </w:rPr>
      </w:pPr>
      <w:r w:rsidRPr="00F81B67">
        <w:rPr>
          <w:sz w:val="24"/>
          <w:szCs w:val="24"/>
        </w:rPr>
        <w:t>61 &lt;= СЭ &lt;= 100 - социально-значимые проекты с высокими показателями эффективности.</w:t>
      </w:r>
    </w:p>
    <w:p w:rsidR="005E23AE" w:rsidRPr="00F81B67" w:rsidRDefault="005E23AE" w:rsidP="005E23AE">
      <w:pPr>
        <w:widowControl/>
        <w:rPr>
          <w:b/>
          <w:sz w:val="24"/>
          <w:szCs w:val="24"/>
        </w:rPr>
      </w:pPr>
      <w:r w:rsidRPr="00F81B67">
        <w:rPr>
          <w:b/>
          <w:sz w:val="24"/>
          <w:szCs w:val="24"/>
        </w:rPr>
        <w:t>3. Расчет экономической эффективности</w:t>
      </w:r>
    </w:p>
    <w:p w:rsidR="005E23AE" w:rsidRPr="00F81B67" w:rsidRDefault="005E23AE" w:rsidP="005E23AE">
      <w:pPr>
        <w:widowControl/>
        <w:rPr>
          <w:sz w:val="24"/>
          <w:szCs w:val="24"/>
        </w:rPr>
      </w:pPr>
      <w:r w:rsidRPr="00F81B67">
        <w:rPr>
          <w:sz w:val="24"/>
          <w:szCs w:val="24"/>
        </w:rPr>
        <w:t>3.1. Для оценки экономической эффективности рассчитывается эффект от реализации инвестиционной программы (проекта) по формуле:</w:t>
      </w:r>
    </w:p>
    <w:p w:rsidR="005E23AE" w:rsidRPr="005E23AE" w:rsidRDefault="005E23AE" w:rsidP="005E23AE">
      <w:pPr>
        <w:widowControl/>
        <w:rPr>
          <w:sz w:val="24"/>
          <w:szCs w:val="24"/>
        </w:rPr>
      </w:pPr>
      <w:r>
        <w:rPr>
          <w:noProof/>
          <w:sz w:val="24"/>
          <w:szCs w:val="24"/>
        </w:rPr>
        <w:drawing>
          <wp:inline distT="0" distB="0" distL="0" distR="0">
            <wp:extent cx="1981200" cy="10896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1981200" cy="1089660"/>
                    </a:xfrm>
                    <a:prstGeom prst="rect">
                      <a:avLst/>
                    </a:prstGeom>
                    <a:noFill/>
                    <a:ln w="9525">
                      <a:noFill/>
                      <a:miter lim="800000"/>
                      <a:headEnd/>
                      <a:tailEnd/>
                    </a:ln>
                  </pic:spPr>
                </pic:pic>
              </a:graphicData>
            </a:graphic>
          </wp:inline>
        </w:drawing>
      </w:r>
      <w:r w:rsidRPr="00F81B67">
        <w:rPr>
          <w:sz w:val="24"/>
          <w:szCs w:val="24"/>
        </w:rPr>
        <w:t>,</w:t>
      </w:r>
      <w:r w:rsidRPr="005E23AE">
        <w:rPr>
          <w:sz w:val="24"/>
          <w:szCs w:val="24"/>
        </w:rPr>
        <w:t>(3)</w:t>
      </w:r>
    </w:p>
    <w:p w:rsidR="005E23AE" w:rsidRPr="00F81B67" w:rsidRDefault="005E23AE" w:rsidP="005E23AE">
      <w:pPr>
        <w:widowControl/>
        <w:rPr>
          <w:sz w:val="24"/>
          <w:szCs w:val="24"/>
        </w:rPr>
      </w:pPr>
      <w:r w:rsidRPr="00F81B67">
        <w:rPr>
          <w:sz w:val="24"/>
          <w:szCs w:val="24"/>
        </w:rPr>
        <w:t>где</w:t>
      </w:r>
    </w:p>
    <w:p w:rsidR="005E23AE" w:rsidRPr="00F81B67" w:rsidRDefault="005E23AE" w:rsidP="005E23AE">
      <w:pPr>
        <w:widowControl/>
        <w:rPr>
          <w:sz w:val="24"/>
          <w:szCs w:val="24"/>
        </w:rPr>
      </w:pPr>
      <w:proofErr w:type="spellStart"/>
      <w:r w:rsidRPr="00F81B67">
        <w:rPr>
          <w:sz w:val="24"/>
          <w:szCs w:val="24"/>
        </w:rPr>
        <w:t>Ээф</w:t>
      </w:r>
      <w:proofErr w:type="spellEnd"/>
      <w:r w:rsidRPr="00F81B67">
        <w:rPr>
          <w:sz w:val="24"/>
          <w:szCs w:val="24"/>
        </w:rPr>
        <w:t xml:space="preserve"> - экономический эффект от реализации инвестиционной программы (проекта);</w:t>
      </w:r>
    </w:p>
    <w:p w:rsidR="005E23AE" w:rsidRPr="00F81B67" w:rsidRDefault="005E23AE" w:rsidP="005E23AE">
      <w:pPr>
        <w:widowControl/>
        <w:rPr>
          <w:sz w:val="24"/>
          <w:szCs w:val="24"/>
        </w:rPr>
      </w:pPr>
      <w:proofErr w:type="spellStart"/>
      <w:r w:rsidRPr="00F81B67">
        <w:rPr>
          <w:sz w:val="24"/>
          <w:szCs w:val="24"/>
        </w:rPr>
        <w:t>Pi</w:t>
      </w:r>
      <w:proofErr w:type="spellEnd"/>
      <w:r w:rsidRPr="00F81B67">
        <w:rPr>
          <w:sz w:val="24"/>
          <w:szCs w:val="24"/>
        </w:rPr>
        <w:t xml:space="preserve"> - суммы ожидаемых совокупных поступлений денежных сре</w:t>
      </w:r>
      <w:proofErr w:type="gramStart"/>
      <w:r w:rsidRPr="00F81B67">
        <w:rPr>
          <w:sz w:val="24"/>
          <w:szCs w:val="24"/>
        </w:rPr>
        <w:t>дств в пр</w:t>
      </w:r>
      <w:proofErr w:type="gramEnd"/>
      <w:r w:rsidRPr="00F81B67">
        <w:rPr>
          <w:sz w:val="24"/>
          <w:szCs w:val="24"/>
        </w:rPr>
        <w:t xml:space="preserve">оцессе инвестиционной, основной (включая операционную и </w:t>
      </w:r>
      <w:proofErr w:type="spellStart"/>
      <w:r w:rsidRPr="00F81B67">
        <w:rPr>
          <w:sz w:val="24"/>
          <w:szCs w:val="24"/>
        </w:rPr>
        <w:t>внереализационную</w:t>
      </w:r>
      <w:proofErr w:type="spellEnd"/>
      <w:r w:rsidRPr="00F81B67">
        <w:rPr>
          <w:sz w:val="24"/>
          <w:szCs w:val="24"/>
        </w:rPr>
        <w:t xml:space="preserve">) и финансовой (субсидии, дотации, займы) деятельности, связанной с реализацией проекта за </w:t>
      </w:r>
      <w:proofErr w:type="spellStart"/>
      <w:r w:rsidRPr="00F81B67">
        <w:rPr>
          <w:sz w:val="24"/>
          <w:szCs w:val="24"/>
        </w:rPr>
        <w:t>i-й</w:t>
      </w:r>
      <w:proofErr w:type="spellEnd"/>
      <w:r w:rsidRPr="00F81B67">
        <w:rPr>
          <w:sz w:val="24"/>
          <w:szCs w:val="24"/>
        </w:rPr>
        <w:t xml:space="preserve"> год;</w:t>
      </w:r>
    </w:p>
    <w:p w:rsidR="005E23AE" w:rsidRPr="00F81B67" w:rsidRDefault="005E23AE" w:rsidP="005E23AE">
      <w:pPr>
        <w:widowControl/>
        <w:rPr>
          <w:sz w:val="24"/>
          <w:szCs w:val="24"/>
        </w:rPr>
      </w:pPr>
      <w:proofErr w:type="spellStart"/>
      <w:r w:rsidRPr="00F81B67">
        <w:rPr>
          <w:sz w:val="24"/>
          <w:szCs w:val="24"/>
        </w:rPr>
        <w:t>Ri</w:t>
      </w:r>
      <w:proofErr w:type="spellEnd"/>
      <w:r w:rsidRPr="00F81B67">
        <w:rPr>
          <w:sz w:val="24"/>
          <w:szCs w:val="24"/>
        </w:rPr>
        <w:t xml:space="preserve"> - суммы ожидаемых расходов денежных сре</w:t>
      </w:r>
      <w:proofErr w:type="gramStart"/>
      <w:r w:rsidRPr="00F81B67">
        <w:rPr>
          <w:sz w:val="24"/>
          <w:szCs w:val="24"/>
        </w:rPr>
        <w:t>дств в пр</w:t>
      </w:r>
      <w:proofErr w:type="gramEnd"/>
      <w:r w:rsidRPr="00F81B67">
        <w:rPr>
          <w:sz w:val="24"/>
          <w:szCs w:val="24"/>
        </w:rPr>
        <w:t xml:space="preserve">оцессе инвестиционной, основной (включая операционную и </w:t>
      </w:r>
      <w:proofErr w:type="spellStart"/>
      <w:r w:rsidRPr="00F81B67">
        <w:rPr>
          <w:sz w:val="24"/>
          <w:szCs w:val="24"/>
        </w:rPr>
        <w:t>внереализационную</w:t>
      </w:r>
      <w:proofErr w:type="spellEnd"/>
      <w:r w:rsidRPr="00F81B67">
        <w:rPr>
          <w:sz w:val="24"/>
          <w:szCs w:val="24"/>
        </w:rPr>
        <w:t xml:space="preserve">) и финансовой (субсидии, дотации, займы) деятельности, связанной с реализацией проекта за </w:t>
      </w:r>
      <w:proofErr w:type="spellStart"/>
      <w:r w:rsidRPr="00F81B67">
        <w:rPr>
          <w:sz w:val="24"/>
          <w:szCs w:val="24"/>
        </w:rPr>
        <w:t>i-й</w:t>
      </w:r>
      <w:proofErr w:type="spellEnd"/>
      <w:r w:rsidRPr="00F81B67">
        <w:rPr>
          <w:sz w:val="24"/>
          <w:szCs w:val="24"/>
        </w:rPr>
        <w:t xml:space="preserve"> год;</w:t>
      </w:r>
    </w:p>
    <w:p w:rsidR="005E23AE" w:rsidRPr="00F81B67" w:rsidRDefault="005E23AE" w:rsidP="005E23AE">
      <w:pPr>
        <w:widowControl/>
        <w:rPr>
          <w:sz w:val="24"/>
          <w:szCs w:val="24"/>
        </w:rPr>
      </w:pPr>
      <w:r w:rsidRPr="00F81B67">
        <w:rPr>
          <w:sz w:val="24"/>
          <w:szCs w:val="24"/>
        </w:rPr>
        <w:t>Кд - коэффициент дисконтирования;</w:t>
      </w:r>
    </w:p>
    <w:p w:rsidR="005E23AE" w:rsidRPr="00F81B67" w:rsidRDefault="005E23AE" w:rsidP="005E23AE">
      <w:pPr>
        <w:widowControl/>
        <w:rPr>
          <w:sz w:val="24"/>
          <w:szCs w:val="24"/>
        </w:rPr>
      </w:pPr>
      <w:proofErr w:type="spellStart"/>
      <w:r w:rsidRPr="00F81B67">
        <w:rPr>
          <w:sz w:val="24"/>
          <w:szCs w:val="24"/>
        </w:rPr>
        <w:t>n</w:t>
      </w:r>
      <w:proofErr w:type="spellEnd"/>
      <w:r w:rsidRPr="00F81B67">
        <w:rPr>
          <w:sz w:val="24"/>
          <w:szCs w:val="24"/>
        </w:rPr>
        <w:t xml:space="preserve"> - временной период.</w:t>
      </w:r>
    </w:p>
    <w:p w:rsidR="005E23AE" w:rsidRPr="00F81B67" w:rsidRDefault="005E23AE" w:rsidP="005E23AE">
      <w:pPr>
        <w:widowControl/>
        <w:rPr>
          <w:sz w:val="24"/>
          <w:szCs w:val="24"/>
        </w:rPr>
      </w:pPr>
      <w:r w:rsidRPr="00F81B67">
        <w:rPr>
          <w:sz w:val="24"/>
          <w:szCs w:val="24"/>
        </w:rPr>
        <w:t xml:space="preserve">3.2. В целях настоящего расчета коэффициент дисконтирования определяется кумулятивным способом. Этот метод подразумевает оценку определенных факторов, порождающих риск </w:t>
      </w:r>
      <w:proofErr w:type="spellStart"/>
      <w:r w:rsidRPr="00F81B67">
        <w:rPr>
          <w:sz w:val="24"/>
          <w:szCs w:val="24"/>
        </w:rPr>
        <w:t>недополучения</w:t>
      </w:r>
      <w:proofErr w:type="spellEnd"/>
      <w:r w:rsidRPr="00F81B67">
        <w:rPr>
          <w:sz w:val="24"/>
          <w:szCs w:val="24"/>
        </w:rPr>
        <w:t xml:space="preserve"> запланированных доходов. Формула расчета:</w:t>
      </w:r>
    </w:p>
    <w:p w:rsidR="005E23AE" w:rsidRPr="00F81B67" w:rsidRDefault="005E23AE" w:rsidP="005E23AE">
      <w:pPr>
        <w:widowControl/>
        <w:rPr>
          <w:sz w:val="24"/>
          <w:szCs w:val="24"/>
        </w:rPr>
      </w:pPr>
      <w:r w:rsidRPr="00F81B67">
        <w:rPr>
          <w:sz w:val="24"/>
          <w:szCs w:val="24"/>
        </w:rPr>
        <w:t>Кд = (</w:t>
      </w:r>
      <w:proofErr w:type="spellStart"/>
      <w:r w:rsidRPr="00F81B67">
        <w:rPr>
          <w:sz w:val="24"/>
          <w:szCs w:val="24"/>
        </w:rPr>
        <w:t>Кr</w:t>
      </w:r>
      <w:proofErr w:type="spellEnd"/>
      <w:r w:rsidRPr="00F81B67">
        <w:rPr>
          <w:sz w:val="24"/>
          <w:szCs w:val="24"/>
        </w:rPr>
        <w:t xml:space="preserve"> + К</w:t>
      </w:r>
      <w:proofErr w:type="gramStart"/>
      <w:r w:rsidRPr="00F81B67">
        <w:rPr>
          <w:sz w:val="24"/>
          <w:szCs w:val="24"/>
        </w:rPr>
        <w:t>1</w:t>
      </w:r>
      <w:proofErr w:type="gramEnd"/>
      <w:r w:rsidRPr="00F81B67">
        <w:rPr>
          <w:sz w:val="24"/>
          <w:szCs w:val="24"/>
        </w:rPr>
        <w:t xml:space="preserve"> + К2 +... + </w:t>
      </w:r>
      <w:proofErr w:type="spellStart"/>
      <w:r w:rsidRPr="00F81B67">
        <w:rPr>
          <w:sz w:val="24"/>
          <w:szCs w:val="24"/>
        </w:rPr>
        <w:t>К</w:t>
      </w:r>
      <w:proofErr w:type="gramStart"/>
      <w:r w:rsidRPr="00F81B67">
        <w:rPr>
          <w:sz w:val="24"/>
          <w:szCs w:val="24"/>
        </w:rPr>
        <w:t>n</w:t>
      </w:r>
      <w:proofErr w:type="spellEnd"/>
      <w:proofErr w:type="gramEnd"/>
      <w:r w:rsidRPr="00F81B67">
        <w:rPr>
          <w:sz w:val="24"/>
          <w:szCs w:val="24"/>
        </w:rPr>
        <w:t>)/100%, (4)</w:t>
      </w:r>
    </w:p>
    <w:p w:rsidR="005E23AE" w:rsidRPr="00F81B67" w:rsidRDefault="005E23AE" w:rsidP="005E23AE">
      <w:pPr>
        <w:widowControl/>
        <w:rPr>
          <w:sz w:val="24"/>
          <w:szCs w:val="24"/>
        </w:rPr>
      </w:pPr>
      <w:r w:rsidRPr="00F81B67">
        <w:rPr>
          <w:sz w:val="24"/>
          <w:szCs w:val="24"/>
        </w:rPr>
        <w:t>где</w:t>
      </w:r>
    </w:p>
    <w:p w:rsidR="005E23AE" w:rsidRPr="00F81B67" w:rsidRDefault="005E23AE" w:rsidP="005E23AE">
      <w:pPr>
        <w:widowControl/>
        <w:rPr>
          <w:sz w:val="24"/>
          <w:szCs w:val="24"/>
        </w:rPr>
      </w:pPr>
      <w:r w:rsidRPr="00F81B67">
        <w:rPr>
          <w:sz w:val="24"/>
          <w:szCs w:val="24"/>
        </w:rPr>
        <w:t>Кд - коэффициент дисконтирования;</w:t>
      </w:r>
    </w:p>
    <w:p w:rsidR="005E23AE" w:rsidRPr="00F81B67" w:rsidRDefault="005E23AE" w:rsidP="005E23AE">
      <w:pPr>
        <w:widowControl/>
        <w:rPr>
          <w:sz w:val="24"/>
          <w:szCs w:val="24"/>
        </w:rPr>
      </w:pPr>
      <w:proofErr w:type="spellStart"/>
      <w:r w:rsidRPr="00F81B67">
        <w:rPr>
          <w:sz w:val="24"/>
          <w:szCs w:val="24"/>
        </w:rPr>
        <w:t>К</w:t>
      </w:r>
      <w:proofErr w:type="gramStart"/>
      <w:r w:rsidRPr="00F81B67">
        <w:rPr>
          <w:sz w:val="24"/>
          <w:szCs w:val="24"/>
        </w:rPr>
        <w:t>r</w:t>
      </w:r>
      <w:proofErr w:type="spellEnd"/>
      <w:proofErr w:type="gramEnd"/>
      <w:r w:rsidRPr="00F81B67">
        <w:rPr>
          <w:sz w:val="24"/>
          <w:szCs w:val="24"/>
        </w:rPr>
        <w:t xml:space="preserve"> - </w:t>
      </w:r>
      <w:proofErr w:type="spellStart"/>
      <w:r w:rsidRPr="00F81B67">
        <w:rPr>
          <w:sz w:val="24"/>
          <w:szCs w:val="24"/>
        </w:rPr>
        <w:t>безрисковая</w:t>
      </w:r>
      <w:proofErr w:type="spellEnd"/>
      <w:r w:rsidRPr="00F81B67">
        <w:rPr>
          <w:sz w:val="24"/>
          <w:szCs w:val="24"/>
        </w:rPr>
        <w:t xml:space="preserve"> ставка дохода;</w:t>
      </w:r>
    </w:p>
    <w:p w:rsidR="005E23AE" w:rsidRPr="00F81B67" w:rsidRDefault="005E23AE" w:rsidP="005E23AE">
      <w:pPr>
        <w:widowControl/>
        <w:rPr>
          <w:sz w:val="24"/>
          <w:szCs w:val="24"/>
        </w:rPr>
      </w:pPr>
      <w:r w:rsidRPr="00F81B67">
        <w:rPr>
          <w:sz w:val="24"/>
          <w:szCs w:val="24"/>
        </w:rPr>
        <w:t>К</w:t>
      </w:r>
      <w:proofErr w:type="gramStart"/>
      <w:r w:rsidRPr="00F81B67">
        <w:rPr>
          <w:sz w:val="24"/>
          <w:szCs w:val="24"/>
        </w:rPr>
        <w:t>1</w:t>
      </w:r>
      <w:proofErr w:type="gramEnd"/>
      <w:r w:rsidRPr="00F81B67">
        <w:rPr>
          <w:sz w:val="24"/>
          <w:szCs w:val="24"/>
        </w:rPr>
        <w:t xml:space="preserve"> +... + </w:t>
      </w:r>
      <w:proofErr w:type="spellStart"/>
      <w:r w:rsidRPr="00F81B67">
        <w:rPr>
          <w:sz w:val="24"/>
          <w:szCs w:val="24"/>
        </w:rPr>
        <w:t>К</w:t>
      </w:r>
      <w:proofErr w:type="gramStart"/>
      <w:r w:rsidRPr="00F81B67">
        <w:rPr>
          <w:sz w:val="24"/>
          <w:szCs w:val="24"/>
        </w:rPr>
        <w:t>n</w:t>
      </w:r>
      <w:proofErr w:type="spellEnd"/>
      <w:proofErr w:type="gramEnd"/>
      <w:r w:rsidRPr="00F81B67">
        <w:rPr>
          <w:sz w:val="24"/>
          <w:szCs w:val="24"/>
        </w:rPr>
        <w:t xml:space="preserve"> - рисковые премии по различным факторам риска.</w:t>
      </w:r>
    </w:p>
    <w:p w:rsidR="005E23AE" w:rsidRPr="00F81B67" w:rsidRDefault="005E23AE" w:rsidP="005E23AE">
      <w:pPr>
        <w:widowControl/>
        <w:rPr>
          <w:sz w:val="24"/>
          <w:szCs w:val="24"/>
        </w:rPr>
      </w:pPr>
      <w:proofErr w:type="spellStart"/>
      <w:r w:rsidRPr="00F81B67">
        <w:rPr>
          <w:sz w:val="24"/>
          <w:szCs w:val="24"/>
        </w:rPr>
        <w:t>Безрисковая</w:t>
      </w:r>
      <w:proofErr w:type="spellEnd"/>
      <w:r w:rsidRPr="00F81B67">
        <w:rPr>
          <w:sz w:val="24"/>
          <w:szCs w:val="24"/>
        </w:rPr>
        <w:t xml:space="preserve"> ставка дохода (</w:t>
      </w:r>
      <w:proofErr w:type="spellStart"/>
      <w:r w:rsidRPr="00F81B67">
        <w:rPr>
          <w:sz w:val="24"/>
          <w:szCs w:val="24"/>
        </w:rPr>
        <w:t>К</w:t>
      </w:r>
      <w:proofErr w:type="gramStart"/>
      <w:r w:rsidRPr="00F81B67">
        <w:rPr>
          <w:sz w:val="24"/>
          <w:szCs w:val="24"/>
        </w:rPr>
        <w:t>r</w:t>
      </w:r>
      <w:proofErr w:type="spellEnd"/>
      <w:proofErr w:type="gramEnd"/>
      <w:r w:rsidRPr="00F81B67">
        <w:rPr>
          <w:sz w:val="24"/>
          <w:szCs w:val="24"/>
        </w:rPr>
        <w:t xml:space="preserve">) определяется исходя из ставки доходов по государственным ценным бумагам. В качестве </w:t>
      </w:r>
      <w:proofErr w:type="spellStart"/>
      <w:r w:rsidRPr="00F81B67">
        <w:rPr>
          <w:sz w:val="24"/>
          <w:szCs w:val="24"/>
        </w:rPr>
        <w:t>безрисковых</w:t>
      </w:r>
      <w:proofErr w:type="spellEnd"/>
      <w:r w:rsidRPr="00F81B67">
        <w:rPr>
          <w:sz w:val="24"/>
          <w:szCs w:val="24"/>
        </w:rPr>
        <w:t xml:space="preserve"> активов принимаются российские еврооблигации со сроком погашения не менее 30 лет.</w:t>
      </w:r>
    </w:p>
    <w:p w:rsidR="005E23AE" w:rsidRPr="00F81B67" w:rsidRDefault="005E23AE" w:rsidP="005E23AE">
      <w:pPr>
        <w:widowControl/>
        <w:rPr>
          <w:sz w:val="24"/>
          <w:szCs w:val="24"/>
        </w:rPr>
      </w:pPr>
      <w:r w:rsidRPr="00F81B67">
        <w:rPr>
          <w:sz w:val="24"/>
          <w:szCs w:val="24"/>
        </w:rPr>
        <w:t>Для определения дополнительной премии за риск инвестирования в определенный проект учитываются следующие наиболее важные факторы:</w:t>
      </w:r>
    </w:p>
    <w:p w:rsidR="005E23AE" w:rsidRPr="00F81B67" w:rsidRDefault="005E23AE" w:rsidP="005E23AE">
      <w:pPr>
        <w:widowControl/>
        <w:rPr>
          <w:sz w:val="24"/>
          <w:szCs w:val="24"/>
        </w:rPr>
      </w:pPr>
      <w:r w:rsidRPr="00F81B67">
        <w:rPr>
          <w:sz w:val="24"/>
          <w:szCs w:val="24"/>
        </w:rPr>
        <w:t xml:space="preserve">- размер компании - инициатора проекта. Данный фактор риска оценивается в пределах 0 - 3% и учитывается в случае привлечения частных инвестиций. Для проектов, реализуемых полностью за счет бюджетных средств, принимается </w:t>
      </w:r>
      <w:proofErr w:type="gramStart"/>
      <w:r w:rsidRPr="00F81B67">
        <w:rPr>
          <w:sz w:val="24"/>
          <w:szCs w:val="24"/>
        </w:rPr>
        <w:t>равным</w:t>
      </w:r>
      <w:proofErr w:type="gramEnd"/>
      <w:r w:rsidRPr="00F81B67">
        <w:rPr>
          <w:sz w:val="24"/>
          <w:szCs w:val="24"/>
        </w:rPr>
        <w:t xml:space="preserve"> 0;</w:t>
      </w:r>
    </w:p>
    <w:p w:rsidR="005E23AE" w:rsidRPr="00F81B67" w:rsidRDefault="005E23AE" w:rsidP="005E23AE">
      <w:pPr>
        <w:widowControl/>
        <w:rPr>
          <w:sz w:val="24"/>
          <w:szCs w:val="24"/>
        </w:rPr>
      </w:pPr>
      <w:r w:rsidRPr="00F81B67">
        <w:rPr>
          <w:sz w:val="24"/>
          <w:szCs w:val="24"/>
        </w:rPr>
        <w:t>- финансовая структура. Данный фактор риска оценивается в пределах 0 - 5%. Данный показатель зависит от коэффициента соотношения бюджетного и частного капитала, привлекаемого для реализации проекта, и от показателя его текущей ликвидности;</w:t>
      </w:r>
    </w:p>
    <w:p w:rsidR="005E23AE" w:rsidRPr="00F81B67" w:rsidRDefault="005E23AE" w:rsidP="005E23AE">
      <w:pPr>
        <w:widowControl/>
        <w:rPr>
          <w:sz w:val="24"/>
          <w:szCs w:val="24"/>
        </w:rPr>
      </w:pPr>
      <w:r w:rsidRPr="00F81B67">
        <w:rPr>
          <w:sz w:val="24"/>
          <w:szCs w:val="24"/>
        </w:rPr>
        <w:t>- производственная и территориальная диверсификация. Данный фактор риска оценивается в пределах 0 - 3% и зависит от присутствия диверсификации производимых товаров (работ, услуг) в результате реализации проекта, а также их территориального распространения (Российская Федерация, Пензенская область, муниципальное образование);</w:t>
      </w:r>
    </w:p>
    <w:p w:rsidR="005E23AE" w:rsidRPr="00F81B67" w:rsidRDefault="005E23AE" w:rsidP="005E23AE">
      <w:pPr>
        <w:widowControl/>
        <w:rPr>
          <w:sz w:val="24"/>
          <w:szCs w:val="24"/>
        </w:rPr>
      </w:pPr>
      <w:r w:rsidRPr="00F81B67">
        <w:rPr>
          <w:sz w:val="24"/>
          <w:szCs w:val="24"/>
        </w:rPr>
        <w:lastRenderedPageBreak/>
        <w:t>- риск ненадежности участников проекта. Данный фактор риска оценивается в пределах 0 - 5%;</w:t>
      </w:r>
    </w:p>
    <w:p w:rsidR="005E23AE" w:rsidRPr="00F81B67" w:rsidRDefault="005E23AE" w:rsidP="005E23AE">
      <w:pPr>
        <w:widowControl/>
        <w:rPr>
          <w:sz w:val="24"/>
          <w:szCs w:val="24"/>
        </w:rPr>
      </w:pPr>
      <w:r w:rsidRPr="00F81B67">
        <w:rPr>
          <w:sz w:val="24"/>
          <w:szCs w:val="24"/>
        </w:rPr>
        <w:t xml:space="preserve">- рентабельность предприятия и прогнозируемость его доходов. Данный фактор риска оценивается в пределах 0 - 10% и учитывает риск </w:t>
      </w:r>
      <w:proofErr w:type="spellStart"/>
      <w:r w:rsidRPr="00F81B67">
        <w:rPr>
          <w:sz w:val="24"/>
          <w:szCs w:val="24"/>
        </w:rPr>
        <w:t>недополучения</w:t>
      </w:r>
      <w:proofErr w:type="spellEnd"/>
      <w:r w:rsidRPr="00F81B67">
        <w:rPr>
          <w:sz w:val="24"/>
          <w:szCs w:val="24"/>
        </w:rPr>
        <w:t xml:space="preserve"> предусмотренных проектом доходов;</w:t>
      </w:r>
    </w:p>
    <w:p w:rsidR="005E23AE" w:rsidRPr="00F81B67" w:rsidRDefault="005E23AE" w:rsidP="005E23AE">
      <w:pPr>
        <w:widowControl/>
        <w:rPr>
          <w:sz w:val="24"/>
          <w:szCs w:val="24"/>
        </w:rPr>
      </w:pPr>
      <w:r w:rsidRPr="00F81B67">
        <w:rPr>
          <w:sz w:val="24"/>
          <w:szCs w:val="24"/>
        </w:rPr>
        <w:t>- качество управления. Качество управления отражается на всех сферах осуществления проекта. Данный фактор риска определяется как средняя величина факторов, кроме факторов, зависящих от величины компании-инициатора проекта и прогнозируемости доходов по проекту;</w:t>
      </w:r>
    </w:p>
    <w:p w:rsidR="005E23AE" w:rsidRPr="00F81B67" w:rsidRDefault="005E23AE" w:rsidP="005E23AE">
      <w:pPr>
        <w:widowControl/>
        <w:rPr>
          <w:sz w:val="24"/>
          <w:szCs w:val="24"/>
        </w:rPr>
      </w:pPr>
      <w:r w:rsidRPr="00F81B67">
        <w:rPr>
          <w:sz w:val="24"/>
          <w:szCs w:val="24"/>
        </w:rPr>
        <w:t>- прочие собственные риски. Данный фактор риска оценивается в пределах 0 - 5% и учитывает вероятность влияния на получение прогнозируемых доходов других специфических рисков, присущих оцениваемому проекту и компании-инициатору.</w:t>
      </w:r>
    </w:p>
    <w:p w:rsidR="005E23AE" w:rsidRPr="00F81B67" w:rsidRDefault="005E23AE" w:rsidP="005E23AE">
      <w:pPr>
        <w:widowControl/>
        <w:rPr>
          <w:sz w:val="24"/>
          <w:szCs w:val="24"/>
        </w:rPr>
      </w:pPr>
      <w:r w:rsidRPr="00F81B67">
        <w:rPr>
          <w:sz w:val="24"/>
          <w:szCs w:val="24"/>
        </w:rPr>
        <w:t>3.3. Если экономический эффект от реализации инвестиционной программы (проекта) (</w:t>
      </w:r>
      <w:proofErr w:type="spellStart"/>
      <w:r w:rsidRPr="00F81B67">
        <w:rPr>
          <w:sz w:val="24"/>
          <w:szCs w:val="24"/>
        </w:rPr>
        <w:t>Ээф</w:t>
      </w:r>
      <w:proofErr w:type="spellEnd"/>
      <w:r w:rsidRPr="00F81B67">
        <w:rPr>
          <w:sz w:val="24"/>
          <w:szCs w:val="24"/>
        </w:rPr>
        <w:t>) положителен, программа (проект) является эффективной.</w:t>
      </w:r>
    </w:p>
    <w:p w:rsidR="005E23AE" w:rsidRPr="00F81B67" w:rsidRDefault="005E23AE" w:rsidP="005E23AE">
      <w:pPr>
        <w:widowControl/>
        <w:rPr>
          <w:b/>
          <w:sz w:val="24"/>
          <w:szCs w:val="24"/>
        </w:rPr>
      </w:pPr>
      <w:r w:rsidRPr="00F81B67">
        <w:rPr>
          <w:b/>
          <w:sz w:val="24"/>
          <w:szCs w:val="24"/>
        </w:rPr>
        <w:t>4. Бюджетная эффективность</w:t>
      </w:r>
    </w:p>
    <w:p w:rsidR="005E23AE" w:rsidRPr="00F81B67" w:rsidRDefault="005E23AE" w:rsidP="005E23AE">
      <w:pPr>
        <w:widowControl/>
        <w:rPr>
          <w:sz w:val="24"/>
          <w:szCs w:val="24"/>
        </w:rPr>
      </w:pPr>
      <w:r w:rsidRPr="00F81B67">
        <w:rPr>
          <w:sz w:val="24"/>
          <w:szCs w:val="24"/>
        </w:rPr>
        <w:t xml:space="preserve">4.1. Для оценки бюджетной эффективности проектов определяется бюджетный эффект, рассчитываемый как приведенная стоимость баланса налоговых поступлений в консолидированный бюджет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 от реализации инвестиционной программы (проекта) и средств, направляемых из бюджета </w:t>
      </w:r>
      <w:proofErr w:type="spellStart"/>
      <w:r w:rsidRPr="00F81B67">
        <w:rPr>
          <w:sz w:val="24"/>
          <w:szCs w:val="24"/>
        </w:rPr>
        <w:t>Мокшанского</w:t>
      </w:r>
      <w:proofErr w:type="spellEnd"/>
      <w:r w:rsidRPr="00F81B67">
        <w:rPr>
          <w:sz w:val="24"/>
          <w:szCs w:val="24"/>
        </w:rPr>
        <w:t xml:space="preserve"> района Пензенской области, на его поддержку.</w:t>
      </w:r>
    </w:p>
    <w:p w:rsidR="005E23AE" w:rsidRPr="00F81B67" w:rsidRDefault="005E23AE" w:rsidP="005E23AE">
      <w:pPr>
        <w:widowControl/>
        <w:rPr>
          <w:sz w:val="24"/>
          <w:szCs w:val="24"/>
        </w:rPr>
      </w:pPr>
      <w:r w:rsidRPr="00F81B67">
        <w:rPr>
          <w:sz w:val="24"/>
          <w:szCs w:val="24"/>
        </w:rPr>
        <w:t>4.2. Бюджетный эффект от реализации инвестиционной программы (проекта) рассчитывается по формуле:</w:t>
      </w:r>
    </w:p>
    <w:p w:rsidR="005E23AE" w:rsidRPr="00F81B67" w:rsidRDefault="005E23AE" w:rsidP="005E23AE">
      <w:pPr>
        <w:widowControl/>
        <w:rPr>
          <w:sz w:val="24"/>
          <w:szCs w:val="24"/>
        </w:rPr>
      </w:pPr>
      <w:r>
        <w:rPr>
          <w:noProof/>
          <w:sz w:val="24"/>
          <w:szCs w:val="24"/>
        </w:rPr>
        <w:drawing>
          <wp:inline distT="0" distB="0" distL="0" distR="0">
            <wp:extent cx="1897380" cy="108966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1897380" cy="1089660"/>
                    </a:xfrm>
                    <a:prstGeom prst="rect">
                      <a:avLst/>
                    </a:prstGeom>
                    <a:noFill/>
                    <a:ln w="9525">
                      <a:noFill/>
                      <a:miter lim="800000"/>
                      <a:headEnd/>
                      <a:tailEnd/>
                    </a:ln>
                  </pic:spPr>
                </pic:pic>
              </a:graphicData>
            </a:graphic>
          </wp:inline>
        </w:drawing>
      </w:r>
      <w:r w:rsidRPr="00F81B67">
        <w:rPr>
          <w:sz w:val="24"/>
          <w:szCs w:val="24"/>
        </w:rPr>
        <w:t>, (5)</w:t>
      </w:r>
    </w:p>
    <w:p w:rsidR="005E23AE" w:rsidRPr="00F81B67" w:rsidRDefault="005E23AE" w:rsidP="005E23AE">
      <w:pPr>
        <w:widowControl/>
        <w:rPr>
          <w:sz w:val="24"/>
          <w:szCs w:val="24"/>
        </w:rPr>
      </w:pPr>
      <w:r w:rsidRPr="00F81B67">
        <w:rPr>
          <w:sz w:val="24"/>
          <w:szCs w:val="24"/>
        </w:rPr>
        <w:t>где</w:t>
      </w:r>
    </w:p>
    <w:p w:rsidR="005E23AE" w:rsidRPr="00F81B67" w:rsidRDefault="005E23AE" w:rsidP="005E23AE">
      <w:pPr>
        <w:widowControl/>
        <w:rPr>
          <w:sz w:val="24"/>
          <w:szCs w:val="24"/>
        </w:rPr>
      </w:pPr>
      <w:proofErr w:type="spellStart"/>
      <w:r w:rsidRPr="00F81B67">
        <w:rPr>
          <w:sz w:val="24"/>
          <w:szCs w:val="24"/>
        </w:rPr>
        <w:t>Бэф</w:t>
      </w:r>
      <w:proofErr w:type="spellEnd"/>
      <w:r w:rsidRPr="00F81B67">
        <w:rPr>
          <w:sz w:val="24"/>
          <w:szCs w:val="24"/>
        </w:rPr>
        <w:t xml:space="preserve"> - бюджетный эффект от реализации инвестиционной программы (проекта);</w:t>
      </w:r>
    </w:p>
    <w:p w:rsidR="005E23AE" w:rsidRPr="00F81B67" w:rsidRDefault="005E23AE" w:rsidP="005E23AE">
      <w:pPr>
        <w:widowControl/>
        <w:rPr>
          <w:sz w:val="24"/>
          <w:szCs w:val="24"/>
        </w:rPr>
      </w:pPr>
      <w:proofErr w:type="spellStart"/>
      <w:r w:rsidRPr="00F81B67">
        <w:rPr>
          <w:sz w:val="24"/>
          <w:szCs w:val="24"/>
        </w:rPr>
        <w:t>Д</w:t>
      </w:r>
      <w:proofErr w:type="gramStart"/>
      <w:r w:rsidRPr="00F81B67">
        <w:rPr>
          <w:sz w:val="24"/>
          <w:szCs w:val="24"/>
        </w:rPr>
        <w:t>i</w:t>
      </w:r>
      <w:proofErr w:type="spellEnd"/>
      <w:proofErr w:type="gramEnd"/>
      <w:r w:rsidRPr="00F81B67">
        <w:rPr>
          <w:sz w:val="24"/>
          <w:szCs w:val="24"/>
        </w:rPr>
        <w:t xml:space="preserve"> - поступления в консолидированный бюджет от реализации проекта за </w:t>
      </w:r>
      <w:proofErr w:type="spellStart"/>
      <w:r w:rsidRPr="00F81B67">
        <w:rPr>
          <w:sz w:val="24"/>
          <w:szCs w:val="24"/>
        </w:rPr>
        <w:t>i-й</w:t>
      </w:r>
      <w:proofErr w:type="spellEnd"/>
      <w:r w:rsidRPr="00F81B67">
        <w:rPr>
          <w:sz w:val="24"/>
          <w:szCs w:val="24"/>
        </w:rPr>
        <w:t xml:space="preserve"> год;</w:t>
      </w:r>
    </w:p>
    <w:p w:rsidR="005E23AE" w:rsidRPr="00F81B67" w:rsidRDefault="005E23AE" w:rsidP="005E23AE">
      <w:pPr>
        <w:widowControl/>
        <w:rPr>
          <w:sz w:val="24"/>
          <w:szCs w:val="24"/>
        </w:rPr>
      </w:pPr>
      <w:proofErr w:type="spellStart"/>
      <w:r w:rsidRPr="00F81B67">
        <w:rPr>
          <w:sz w:val="24"/>
          <w:szCs w:val="24"/>
        </w:rPr>
        <w:t>РБ</w:t>
      </w:r>
      <w:proofErr w:type="gramStart"/>
      <w:r w:rsidRPr="00F81B67">
        <w:rPr>
          <w:sz w:val="24"/>
          <w:szCs w:val="24"/>
        </w:rPr>
        <w:t>i</w:t>
      </w:r>
      <w:proofErr w:type="spellEnd"/>
      <w:proofErr w:type="gramEnd"/>
      <w:r w:rsidRPr="00F81B67">
        <w:rPr>
          <w:sz w:val="24"/>
          <w:szCs w:val="24"/>
        </w:rPr>
        <w:t xml:space="preserve"> - средства, направляемые из бюджета района, на реализацию проекта в i-м году;</w:t>
      </w:r>
    </w:p>
    <w:p w:rsidR="005E23AE" w:rsidRPr="00F81B67" w:rsidRDefault="005E23AE" w:rsidP="005E23AE">
      <w:pPr>
        <w:widowControl/>
        <w:rPr>
          <w:sz w:val="24"/>
          <w:szCs w:val="24"/>
        </w:rPr>
      </w:pPr>
      <w:proofErr w:type="spellStart"/>
      <w:r w:rsidRPr="00F81B67">
        <w:rPr>
          <w:sz w:val="24"/>
          <w:szCs w:val="24"/>
        </w:rPr>
        <w:t>Sr</w:t>
      </w:r>
      <w:proofErr w:type="spellEnd"/>
      <w:r w:rsidRPr="00F81B67">
        <w:rPr>
          <w:sz w:val="24"/>
          <w:szCs w:val="24"/>
        </w:rPr>
        <w:t xml:space="preserve"> – ключевая ставка Банка России на момент проведения расчетов;</w:t>
      </w:r>
    </w:p>
    <w:p w:rsidR="005E23AE" w:rsidRPr="00F81B67" w:rsidRDefault="005E23AE" w:rsidP="005E23AE">
      <w:pPr>
        <w:widowControl/>
        <w:rPr>
          <w:sz w:val="24"/>
          <w:szCs w:val="24"/>
        </w:rPr>
      </w:pPr>
      <w:proofErr w:type="spellStart"/>
      <w:r w:rsidRPr="00F81B67">
        <w:rPr>
          <w:sz w:val="24"/>
          <w:szCs w:val="24"/>
        </w:rPr>
        <w:t>n</w:t>
      </w:r>
      <w:proofErr w:type="spellEnd"/>
      <w:r w:rsidRPr="00F81B67">
        <w:rPr>
          <w:sz w:val="24"/>
          <w:szCs w:val="24"/>
        </w:rPr>
        <w:t xml:space="preserve"> - временной период.</w:t>
      </w:r>
    </w:p>
    <w:p w:rsidR="005E23AE" w:rsidRPr="00F81B67" w:rsidRDefault="005E23AE" w:rsidP="005E23AE">
      <w:pPr>
        <w:widowControl/>
        <w:rPr>
          <w:sz w:val="24"/>
          <w:szCs w:val="24"/>
        </w:rPr>
      </w:pPr>
      <w:r w:rsidRPr="00F81B67">
        <w:rPr>
          <w:sz w:val="24"/>
          <w:szCs w:val="24"/>
        </w:rPr>
        <w:t>4.3. Поступления в консолидированный бюджет от реализации проекта определяются по формуле:</w:t>
      </w:r>
    </w:p>
    <w:p w:rsidR="005E23AE" w:rsidRPr="00F81B67" w:rsidRDefault="005E23AE" w:rsidP="005E23AE">
      <w:pPr>
        <w:widowControl/>
        <w:rPr>
          <w:sz w:val="24"/>
          <w:szCs w:val="24"/>
        </w:rPr>
      </w:pPr>
      <w:proofErr w:type="spellStart"/>
      <w:r w:rsidRPr="00F81B67">
        <w:rPr>
          <w:sz w:val="24"/>
          <w:szCs w:val="24"/>
        </w:rPr>
        <w:t>Дi</w:t>
      </w:r>
      <w:proofErr w:type="spellEnd"/>
      <w:r w:rsidRPr="00F81B67">
        <w:rPr>
          <w:sz w:val="24"/>
          <w:szCs w:val="24"/>
        </w:rPr>
        <w:t xml:space="preserve"> = </w:t>
      </w:r>
      <w:proofErr w:type="spellStart"/>
      <w:r w:rsidRPr="00F81B67">
        <w:rPr>
          <w:sz w:val="24"/>
          <w:szCs w:val="24"/>
        </w:rPr>
        <w:t>Дб</w:t>
      </w:r>
      <w:proofErr w:type="spellEnd"/>
      <w:r w:rsidRPr="00F81B67">
        <w:rPr>
          <w:sz w:val="24"/>
          <w:szCs w:val="24"/>
        </w:rPr>
        <w:t xml:space="preserve"> + Эбс</w:t>
      </w:r>
      <w:proofErr w:type="gramStart"/>
      <w:r w:rsidRPr="00F81B67">
        <w:rPr>
          <w:sz w:val="24"/>
          <w:szCs w:val="24"/>
        </w:rPr>
        <w:t>1</w:t>
      </w:r>
      <w:proofErr w:type="gramEnd"/>
      <w:r w:rsidRPr="00F81B67">
        <w:rPr>
          <w:sz w:val="24"/>
          <w:szCs w:val="24"/>
        </w:rPr>
        <w:t xml:space="preserve"> + Эбс2, (6)</w:t>
      </w:r>
    </w:p>
    <w:p w:rsidR="005E23AE" w:rsidRPr="00F81B67" w:rsidRDefault="005E23AE" w:rsidP="005E23AE">
      <w:pPr>
        <w:widowControl/>
        <w:rPr>
          <w:sz w:val="24"/>
          <w:szCs w:val="24"/>
        </w:rPr>
      </w:pPr>
      <w:r w:rsidRPr="00F81B67">
        <w:rPr>
          <w:sz w:val="24"/>
          <w:szCs w:val="24"/>
        </w:rPr>
        <w:t>где</w:t>
      </w:r>
    </w:p>
    <w:p w:rsidR="005E23AE" w:rsidRPr="00F81B67" w:rsidRDefault="005E23AE" w:rsidP="005E23AE">
      <w:pPr>
        <w:widowControl/>
        <w:rPr>
          <w:sz w:val="24"/>
          <w:szCs w:val="24"/>
        </w:rPr>
      </w:pPr>
      <w:proofErr w:type="spellStart"/>
      <w:r w:rsidRPr="00F81B67">
        <w:rPr>
          <w:sz w:val="24"/>
          <w:szCs w:val="24"/>
        </w:rPr>
        <w:t>Дб</w:t>
      </w:r>
      <w:proofErr w:type="spellEnd"/>
      <w:r w:rsidRPr="00F81B67">
        <w:rPr>
          <w:sz w:val="24"/>
          <w:szCs w:val="24"/>
        </w:rPr>
        <w:t xml:space="preserve"> - доходы консолидированного бюджета в связи с реализацией проекта;</w:t>
      </w:r>
    </w:p>
    <w:p w:rsidR="005E23AE" w:rsidRPr="00F81B67" w:rsidRDefault="005E23AE" w:rsidP="005E23AE">
      <w:pPr>
        <w:widowControl/>
        <w:rPr>
          <w:sz w:val="24"/>
          <w:szCs w:val="24"/>
        </w:rPr>
      </w:pPr>
      <w:r w:rsidRPr="00F81B67">
        <w:rPr>
          <w:sz w:val="24"/>
          <w:szCs w:val="24"/>
        </w:rPr>
        <w:t>Эбс</w:t>
      </w:r>
      <w:proofErr w:type="gramStart"/>
      <w:r w:rsidRPr="00F81B67">
        <w:rPr>
          <w:sz w:val="24"/>
          <w:szCs w:val="24"/>
        </w:rPr>
        <w:t>1</w:t>
      </w:r>
      <w:proofErr w:type="gramEnd"/>
      <w:r w:rsidRPr="00F81B67">
        <w:rPr>
          <w:sz w:val="24"/>
          <w:szCs w:val="24"/>
        </w:rPr>
        <w:t xml:space="preserve"> - экономия бюджетных средств за счет снижения эксплуатационных расходов, оплачиваемых за счет бюджетных средств, вследствие реализации проекта;</w:t>
      </w:r>
    </w:p>
    <w:p w:rsidR="005E23AE" w:rsidRPr="00F81B67" w:rsidRDefault="005E23AE" w:rsidP="005E23AE">
      <w:pPr>
        <w:widowControl/>
        <w:rPr>
          <w:sz w:val="24"/>
          <w:szCs w:val="24"/>
        </w:rPr>
      </w:pPr>
      <w:r w:rsidRPr="00F81B67">
        <w:rPr>
          <w:sz w:val="24"/>
          <w:szCs w:val="24"/>
        </w:rPr>
        <w:t>Эбс</w:t>
      </w:r>
      <w:proofErr w:type="gramStart"/>
      <w:r w:rsidRPr="00F81B67">
        <w:rPr>
          <w:sz w:val="24"/>
          <w:szCs w:val="24"/>
        </w:rPr>
        <w:t>2</w:t>
      </w:r>
      <w:proofErr w:type="gramEnd"/>
      <w:r w:rsidRPr="00F81B67">
        <w:rPr>
          <w:sz w:val="24"/>
          <w:szCs w:val="24"/>
        </w:rPr>
        <w:t xml:space="preserve"> - экономия бюджетных средств за счет исключения возможных расходов бюджета </w:t>
      </w:r>
      <w:proofErr w:type="spellStart"/>
      <w:r w:rsidRPr="00F81B67">
        <w:rPr>
          <w:sz w:val="24"/>
          <w:szCs w:val="24"/>
        </w:rPr>
        <w:t>Чернозерского</w:t>
      </w:r>
      <w:proofErr w:type="spellEnd"/>
      <w:r w:rsidRPr="00F81B67">
        <w:rPr>
          <w:sz w:val="24"/>
          <w:szCs w:val="24"/>
        </w:rPr>
        <w:t xml:space="preserve"> сельсовета</w:t>
      </w:r>
      <w:r>
        <w:rPr>
          <w:sz w:val="24"/>
          <w:szCs w:val="24"/>
        </w:rPr>
        <w:t xml:space="preserve"> </w:t>
      </w:r>
      <w:proofErr w:type="spellStart"/>
      <w:r w:rsidRPr="00F81B67">
        <w:rPr>
          <w:sz w:val="24"/>
          <w:szCs w:val="24"/>
        </w:rPr>
        <w:t>Мокшанского</w:t>
      </w:r>
      <w:proofErr w:type="spellEnd"/>
      <w:r w:rsidRPr="00F81B67">
        <w:rPr>
          <w:sz w:val="24"/>
          <w:szCs w:val="24"/>
        </w:rPr>
        <w:t xml:space="preserve"> района Пензенской области на устранение негативных последствий, которые могут произойти в случае отказа от реализации проекта.</w:t>
      </w:r>
    </w:p>
    <w:p w:rsidR="005E23AE" w:rsidRPr="00F81B67" w:rsidRDefault="005E23AE" w:rsidP="005E23AE">
      <w:pPr>
        <w:widowControl/>
        <w:rPr>
          <w:sz w:val="24"/>
          <w:szCs w:val="24"/>
        </w:rPr>
      </w:pPr>
      <w:r w:rsidRPr="00F81B67">
        <w:rPr>
          <w:sz w:val="24"/>
          <w:szCs w:val="24"/>
        </w:rPr>
        <w:t xml:space="preserve">Под доходами бюджета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 в связи с реализацией проекта подразумеваются дополнительные поступления в консолидированный бюджет доходов от платных услуг, оказываемых бюджетными учреждениями, обусловленных использованием объекта инвестиций, а также арендные, лизинговые и налоговые поступления.</w:t>
      </w:r>
    </w:p>
    <w:p w:rsidR="005E23AE" w:rsidRPr="00F81B67" w:rsidRDefault="005E23AE" w:rsidP="005E23AE">
      <w:pPr>
        <w:widowControl/>
        <w:rPr>
          <w:sz w:val="24"/>
          <w:szCs w:val="24"/>
        </w:rPr>
      </w:pPr>
      <w:r w:rsidRPr="00F81B67">
        <w:rPr>
          <w:sz w:val="24"/>
          <w:szCs w:val="24"/>
        </w:rPr>
        <w:t xml:space="preserve">В качестве экономии бюджетных средств за счет снижения эксплуатационных расходов рассматривается разность эксплуатационных затрат бюджета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lastRenderedPageBreak/>
        <w:t>Мокшанского</w:t>
      </w:r>
      <w:proofErr w:type="spellEnd"/>
      <w:r w:rsidRPr="00F81B67">
        <w:rPr>
          <w:sz w:val="24"/>
          <w:szCs w:val="24"/>
        </w:rPr>
        <w:t xml:space="preserve"> района Пензенской области на эксплуатацию объекта инвестиций (предоставление бюджетной услуги) до начала реализации инвестиционного проекта и затрат бюджета после реализации мероприятия из расчета на три года.</w:t>
      </w:r>
    </w:p>
    <w:p w:rsidR="005E23AE" w:rsidRPr="00F81B67" w:rsidRDefault="005E23AE" w:rsidP="005E23AE">
      <w:pPr>
        <w:widowControl/>
        <w:rPr>
          <w:sz w:val="24"/>
          <w:szCs w:val="24"/>
        </w:rPr>
      </w:pPr>
      <w:r w:rsidRPr="00F81B67">
        <w:rPr>
          <w:sz w:val="24"/>
          <w:szCs w:val="24"/>
        </w:rPr>
        <w:t xml:space="preserve">Под экономией бюджетных средств за счет исключения возможных расходов бюджета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 на устранение негативных последствий, которые могут произойти в случае отказа от реализации инвестиционного проекта, рассматриваются возможные расходы:</w:t>
      </w:r>
    </w:p>
    <w:p w:rsidR="005E23AE" w:rsidRPr="00F81B67" w:rsidRDefault="005E23AE" w:rsidP="005E23AE">
      <w:pPr>
        <w:widowControl/>
        <w:rPr>
          <w:sz w:val="24"/>
          <w:szCs w:val="24"/>
        </w:rPr>
      </w:pPr>
      <w:r w:rsidRPr="00F81B67">
        <w:rPr>
          <w:sz w:val="24"/>
          <w:szCs w:val="24"/>
        </w:rPr>
        <w:t>- на устранение последствий возможных аварий, стихийных бедствий, оказание материальной помощи пострадавшим, затраты на уплату штрафов и выплату компенсаций;</w:t>
      </w:r>
    </w:p>
    <w:p w:rsidR="005E23AE" w:rsidRPr="00F81B67" w:rsidRDefault="005E23AE" w:rsidP="005E23AE">
      <w:pPr>
        <w:widowControl/>
        <w:rPr>
          <w:sz w:val="24"/>
          <w:szCs w:val="24"/>
        </w:rPr>
      </w:pPr>
      <w:r w:rsidRPr="00F81B67">
        <w:rPr>
          <w:sz w:val="24"/>
          <w:szCs w:val="24"/>
        </w:rPr>
        <w:t>- дополнительные расходы на приобретение товаров и услуг на стороне или по повышенным ценам и тарифам.</w:t>
      </w:r>
    </w:p>
    <w:p w:rsidR="005E23AE" w:rsidRPr="00F81B67" w:rsidRDefault="005E23AE" w:rsidP="005E23AE">
      <w:pPr>
        <w:widowControl/>
        <w:rPr>
          <w:sz w:val="24"/>
          <w:szCs w:val="24"/>
        </w:rPr>
      </w:pPr>
      <w:r w:rsidRPr="00F81B67">
        <w:rPr>
          <w:sz w:val="24"/>
          <w:szCs w:val="24"/>
        </w:rPr>
        <w:t>Оценка бюджетной эффективности производится за трехлетний период (по реализации проекта) путем заполнения следующей формы (Таблица 4):</w:t>
      </w:r>
    </w:p>
    <w:p w:rsidR="005E23AE" w:rsidRPr="00F81B67" w:rsidRDefault="005E23AE" w:rsidP="005E23AE">
      <w:pPr>
        <w:widowControl/>
        <w:rPr>
          <w:sz w:val="24"/>
          <w:szCs w:val="24"/>
        </w:rPr>
      </w:pPr>
      <w:r w:rsidRPr="00F81B67">
        <w:rPr>
          <w:sz w:val="24"/>
          <w:szCs w:val="24"/>
        </w:rPr>
        <w:t>Таблица 4</w:t>
      </w:r>
    </w:p>
    <w:p w:rsidR="005E23AE" w:rsidRPr="00F81B67" w:rsidRDefault="005E23AE" w:rsidP="005E23AE">
      <w:pPr>
        <w:widowControl/>
        <w:rPr>
          <w:sz w:val="24"/>
          <w:szCs w:val="24"/>
        </w:rPr>
      </w:pPr>
      <w:r w:rsidRPr="00F81B67">
        <w:rPr>
          <w:sz w:val="24"/>
          <w:szCs w:val="24"/>
        </w:rPr>
        <w:t>Бюджетный эффект от реализации инвестиционной программы (проекта)</w:t>
      </w:r>
    </w:p>
    <w:p w:rsidR="005E23AE" w:rsidRPr="00F81B67" w:rsidRDefault="005E23AE" w:rsidP="005E23AE">
      <w:pPr>
        <w:widowControl/>
        <w:rPr>
          <w:sz w:val="24"/>
          <w:szCs w:val="24"/>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3"/>
        <w:gridCol w:w="1384"/>
        <w:gridCol w:w="1384"/>
        <w:gridCol w:w="1384"/>
        <w:gridCol w:w="1056"/>
      </w:tblGrid>
      <w:tr w:rsidR="005E23AE" w:rsidRPr="00F81B67" w:rsidTr="00C64B01">
        <w:tc>
          <w:tcPr>
            <w:tcW w:w="2285" w:type="pct"/>
            <w:shd w:val="clear" w:color="auto" w:fill="auto"/>
            <w:vAlign w:val="center"/>
          </w:tcPr>
          <w:p w:rsidR="005E23AE" w:rsidRPr="00F81B67" w:rsidRDefault="005E23AE" w:rsidP="00C64B01">
            <w:pPr>
              <w:widowControl/>
              <w:jc w:val="center"/>
              <w:rPr>
                <w:sz w:val="24"/>
                <w:szCs w:val="24"/>
              </w:rPr>
            </w:pPr>
            <w:r w:rsidRPr="00F81B67">
              <w:rPr>
                <w:sz w:val="24"/>
                <w:szCs w:val="24"/>
              </w:rPr>
              <w:t>Показатель</w:t>
            </w:r>
          </w:p>
        </w:tc>
        <w:tc>
          <w:tcPr>
            <w:tcW w:w="2715" w:type="pct"/>
            <w:gridSpan w:val="4"/>
            <w:shd w:val="clear" w:color="auto" w:fill="auto"/>
            <w:vAlign w:val="center"/>
          </w:tcPr>
          <w:p w:rsidR="005E23AE" w:rsidRPr="00F81B67" w:rsidRDefault="005E23AE" w:rsidP="00C64B01">
            <w:pPr>
              <w:widowControl/>
              <w:jc w:val="center"/>
              <w:rPr>
                <w:sz w:val="24"/>
                <w:szCs w:val="24"/>
              </w:rPr>
            </w:pPr>
            <w:r w:rsidRPr="00F81B67">
              <w:rPr>
                <w:sz w:val="24"/>
                <w:szCs w:val="24"/>
              </w:rPr>
              <w:t>Значение показателя</w:t>
            </w:r>
          </w:p>
        </w:tc>
      </w:tr>
      <w:tr w:rsidR="005E23AE" w:rsidRPr="00F81B67" w:rsidTr="00C64B01">
        <w:tc>
          <w:tcPr>
            <w:tcW w:w="2285" w:type="pct"/>
            <w:shd w:val="clear" w:color="auto" w:fill="auto"/>
            <w:vAlign w:val="center"/>
          </w:tcPr>
          <w:p w:rsidR="005E23AE" w:rsidRPr="00F81B67" w:rsidRDefault="005E23AE" w:rsidP="00C64B01">
            <w:pPr>
              <w:widowControl/>
              <w:jc w:val="center"/>
              <w:rPr>
                <w:sz w:val="24"/>
                <w:szCs w:val="24"/>
              </w:rPr>
            </w:pPr>
          </w:p>
        </w:tc>
        <w:tc>
          <w:tcPr>
            <w:tcW w:w="719" w:type="pct"/>
            <w:shd w:val="clear" w:color="auto" w:fill="auto"/>
            <w:vAlign w:val="center"/>
          </w:tcPr>
          <w:p w:rsidR="005E23AE" w:rsidRPr="00F81B67" w:rsidRDefault="005E23AE" w:rsidP="00C64B01">
            <w:pPr>
              <w:widowControl/>
              <w:ind w:firstLine="15"/>
              <w:jc w:val="center"/>
              <w:rPr>
                <w:sz w:val="24"/>
                <w:szCs w:val="24"/>
              </w:rPr>
            </w:pPr>
            <w:r w:rsidRPr="00F81B67">
              <w:rPr>
                <w:sz w:val="24"/>
                <w:szCs w:val="24"/>
              </w:rPr>
              <w:t>1 год после реализации проекта</w:t>
            </w:r>
          </w:p>
        </w:tc>
        <w:tc>
          <w:tcPr>
            <w:tcW w:w="720" w:type="pct"/>
            <w:shd w:val="clear" w:color="auto" w:fill="auto"/>
            <w:vAlign w:val="center"/>
          </w:tcPr>
          <w:p w:rsidR="005E23AE" w:rsidRPr="00F81B67" w:rsidRDefault="005E23AE" w:rsidP="00C64B01">
            <w:pPr>
              <w:widowControl/>
              <w:jc w:val="center"/>
              <w:rPr>
                <w:sz w:val="24"/>
                <w:szCs w:val="24"/>
              </w:rPr>
            </w:pPr>
            <w:r w:rsidRPr="00F81B67">
              <w:rPr>
                <w:sz w:val="24"/>
                <w:szCs w:val="24"/>
              </w:rPr>
              <w:t>2 год после реализации проекта</w:t>
            </w:r>
          </w:p>
        </w:tc>
        <w:tc>
          <w:tcPr>
            <w:tcW w:w="719" w:type="pct"/>
            <w:shd w:val="clear" w:color="auto" w:fill="auto"/>
            <w:vAlign w:val="center"/>
          </w:tcPr>
          <w:p w:rsidR="005E23AE" w:rsidRPr="00F81B67" w:rsidRDefault="005E23AE" w:rsidP="00C64B01">
            <w:pPr>
              <w:widowControl/>
              <w:jc w:val="center"/>
              <w:rPr>
                <w:sz w:val="24"/>
                <w:szCs w:val="24"/>
              </w:rPr>
            </w:pPr>
            <w:r w:rsidRPr="00F81B67">
              <w:rPr>
                <w:sz w:val="24"/>
                <w:szCs w:val="24"/>
              </w:rPr>
              <w:t>3 год после реализации проекта</w:t>
            </w:r>
          </w:p>
        </w:tc>
        <w:tc>
          <w:tcPr>
            <w:tcW w:w="558" w:type="pct"/>
            <w:shd w:val="clear" w:color="auto" w:fill="auto"/>
            <w:vAlign w:val="center"/>
          </w:tcPr>
          <w:p w:rsidR="005E23AE" w:rsidRPr="00F81B67" w:rsidRDefault="005E23AE" w:rsidP="00C64B01">
            <w:pPr>
              <w:widowControl/>
              <w:jc w:val="center"/>
              <w:rPr>
                <w:sz w:val="24"/>
                <w:szCs w:val="24"/>
              </w:rPr>
            </w:pPr>
            <w:r w:rsidRPr="00F81B67">
              <w:rPr>
                <w:sz w:val="24"/>
                <w:szCs w:val="24"/>
              </w:rPr>
              <w:t>Итого за три года</w:t>
            </w:r>
          </w:p>
          <w:p w:rsidR="005E23AE" w:rsidRPr="00F81B67" w:rsidRDefault="005E23AE" w:rsidP="00C64B01">
            <w:pPr>
              <w:widowControl/>
              <w:jc w:val="center"/>
              <w:rPr>
                <w:sz w:val="24"/>
                <w:szCs w:val="24"/>
              </w:rPr>
            </w:pPr>
          </w:p>
        </w:tc>
      </w:tr>
      <w:tr w:rsidR="005E23AE" w:rsidRPr="00F81B67" w:rsidTr="00C64B01">
        <w:tc>
          <w:tcPr>
            <w:tcW w:w="2285" w:type="pct"/>
            <w:shd w:val="clear" w:color="auto" w:fill="auto"/>
            <w:vAlign w:val="center"/>
          </w:tcPr>
          <w:p w:rsidR="005E23AE" w:rsidRPr="00F81B67" w:rsidRDefault="005E23AE" w:rsidP="00C64B01">
            <w:pPr>
              <w:widowControl/>
              <w:jc w:val="center"/>
              <w:rPr>
                <w:sz w:val="24"/>
                <w:szCs w:val="24"/>
              </w:rPr>
            </w:pPr>
            <w:r w:rsidRPr="00F81B67">
              <w:rPr>
                <w:sz w:val="24"/>
                <w:szCs w:val="24"/>
              </w:rPr>
              <w:t>1</w:t>
            </w:r>
          </w:p>
        </w:tc>
        <w:tc>
          <w:tcPr>
            <w:tcW w:w="719" w:type="pct"/>
            <w:shd w:val="clear" w:color="auto" w:fill="auto"/>
            <w:vAlign w:val="center"/>
          </w:tcPr>
          <w:p w:rsidR="005E23AE" w:rsidRPr="00F81B67" w:rsidRDefault="005E23AE" w:rsidP="00C64B01">
            <w:pPr>
              <w:widowControl/>
              <w:jc w:val="center"/>
              <w:rPr>
                <w:sz w:val="24"/>
                <w:szCs w:val="24"/>
              </w:rPr>
            </w:pPr>
            <w:r w:rsidRPr="00F81B67">
              <w:rPr>
                <w:sz w:val="24"/>
                <w:szCs w:val="24"/>
              </w:rPr>
              <w:t>2</w:t>
            </w:r>
          </w:p>
        </w:tc>
        <w:tc>
          <w:tcPr>
            <w:tcW w:w="720" w:type="pct"/>
            <w:shd w:val="clear" w:color="auto" w:fill="auto"/>
            <w:vAlign w:val="center"/>
          </w:tcPr>
          <w:p w:rsidR="005E23AE" w:rsidRPr="00F81B67" w:rsidRDefault="005E23AE" w:rsidP="00C64B01">
            <w:pPr>
              <w:widowControl/>
              <w:jc w:val="center"/>
              <w:rPr>
                <w:sz w:val="24"/>
                <w:szCs w:val="24"/>
              </w:rPr>
            </w:pPr>
            <w:r w:rsidRPr="00F81B67">
              <w:rPr>
                <w:sz w:val="24"/>
                <w:szCs w:val="24"/>
              </w:rPr>
              <w:t>3</w:t>
            </w:r>
          </w:p>
        </w:tc>
        <w:tc>
          <w:tcPr>
            <w:tcW w:w="719" w:type="pct"/>
            <w:shd w:val="clear" w:color="auto" w:fill="auto"/>
            <w:vAlign w:val="center"/>
          </w:tcPr>
          <w:p w:rsidR="005E23AE" w:rsidRPr="00F81B67" w:rsidRDefault="005E23AE" w:rsidP="00C64B01">
            <w:pPr>
              <w:widowControl/>
              <w:jc w:val="center"/>
              <w:rPr>
                <w:sz w:val="24"/>
                <w:szCs w:val="24"/>
              </w:rPr>
            </w:pPr>
            <w:r w:rsidRPr="00F81B67">
              <w:rPr>
                <w:sz w:val="24"/>
                <w:szCs w:val="24"/>
              </w:rPr>
              <w:t>4</w:t>
            </w:r>
          </w:p>
        </w:tc>
        <w:tc>
          <w:tcPr>
            <w:tcW w:w="558" w:type="pct"/>
            <w:shd w:val="clear" w:color="auto" w:fill="auto"/>
            <w:vAlign w:val="center"/>
          </w:tcPr>
          <w:p w:rsidR="005E23AE" w:rsidRPr="00F81B67" w:rsidRDefault="005E23AE" w:rsidP="00C64B01">
            <w:pPr>
              <w:widowControl/>
              <w:jc w:val="center"/>
              <w:rPr>
                <w:sz w:val="24"/>
                <w:szCs w:val="24"/>
              </w:rPr>
            </w:pPr>
            <w:r w:rsidRPr="00F81B67">
              <w:rPr>
                <w:sz w:val="24"/>
                <w:szCs w:val="24"/>
              </w:rPr>
              <w:t>5</w:t>
            </w:r>
          </w:p>
        </w:tc>
      </w:tr>
      <w:tr w:rsidR="005E23AE" w:rsidRPr="00F81B67" w:rsidTr="00C64B01">
        <w:tc>
          <w:tcPr>
            <w:tcW w:w="2285" w:type="pct"/>
            <w:shd w:val="clear" w:color="auto" w:fill="auto"/>
          </w:tcPr>
          <w:p w:rsidR="005E23AE" w:rsidRPr="00F81B67" w:rsidRDefault="005E23AE" w:rsidP="00C64B01">
            <w:pPr>
              <w:widowControl/>
              <w:jc w:val="center"/>
              <w:rPr>
                <w:sz w:val="24"/>
                <w:szCs w:val="24"/>
              </w:rPr>
            </w:pPr>
            <w:r w:rsidRPr="00F81B67">
              <w:rPr>
                <w:sz w:val="24"/>
                <w:szCs w:val="24"/>
              </w:rPr>
              <w:t>Доходы бюджета в связи с реализацией проекта</w:t>
            </w:r>
          </w:p>
        </w:tc>
        <w:tc>
          <w:tcPr>
            <w:tcW w:w="719" w:type="pct"/>
            <w:shd w:val="clear" w:color="auto" w:fill="auto"/>
          </w:tcPr>
          <w:p w:rsidR="005E23AE" w:rsidRPr="00F81B67" w:rsidRDefault="005E23AE" w:rsidP="00C64B01">
            <w:pPr>
              <w:widowControl/>
              <w:jc w:val="center"/>
              <w:rPr>
                <w:sz w:val="24"/>
                <w:szCs w:val="24"/>
              </w:rPr>
            </w:pPr>
          </w:p>
        </w:tc>
        <w:tc>
          <w:tcPr>
            <w:tcW w:w="720" w:type="pct"/>
            <w:shd w:val="clear" w:color="auto" w:fill="auto"/>
          </w:tcPr>
          <w:p w:rsidR="005E23AE" w:rsidRPr="00F81B67" w:rsidRDefault="005E23AE" w:rsidP="00C64B01">
            <w:pPr>
              <w:widowControl/>
              <w:jc w:val="center"/>
              <w:rPr>
                <w:sz w:val="24"/>
                <w:szCs w:val="24"/>
              </w:rPr>
            </w:pPr>
          </w:p>
        </w:tc>
        <w:tc>
          <w:tcPr>
            <w:tcW w:w="719" w:type="pct"/>
            <w:shd w:val="clear" w:color="auto" w:fill="auto"/>
          </w:tcPr>
          <w:p w:rsidR="005E23AE" w:rsidRPr="00F81B67" w:rsidRDefault="005E23AE" w:rsidP="00C64B01">
            <w:pPr>
              <w:widowControl/>
              <w:jc w:val="center"/>
              <w:rPr>
                <w:sz w:val="24"/>
                <w:szCs w:val="24"/>
              </w:rPr>
            </w:pPr>
          </w:p>
        </w:tc>
        <w:tc>
          <w:tcPr>
            <w:tcW w:w="558" w:type="pct"/>
            <w:shd w:val="clear" w:color="auto" w:fill="auto"/>
          </w:tcPr>
          <w:p w:rsidR="005E23AE" w:rsidRPr="00F81B67" w:rsidRDefault="005E23AE" w:rsidP="00C64B01">
            <w:pPr>
              <w:widowControl/>
              <w:jc w:val="center"/>
              <w:rPr>
                <w:sz w:val="24"/>
                <w:szCs w:val="24"/>
              </w:rPr>
            </w:pPr>
          </w:p>
        </w:tc>
      </w:tr>
      <w:tr w:rsidR="005E23AE" w:rsidRPr="00F81B67" w:rsidTr="00C64B01">
        <w:tc>
          <w:tcPr>
            <w:tcW w:w="2285" w:type="pct"/>
            <w:shd w:val="clear" w:color="auto" w:fill="auto"/>
          </w:tcPr>
          <w:p w:rsidR="005E23AE" w:rsidRPr="00F81B67" w:rsidRDefault="005E23AE" w:rsidP="00C64B01">
            <w:pPr>
              <w:widowControl/>
              <w:jc w:val="center"/>
              <w:rPr>
                <w:sz w:val="24"/>
                <w:szCs w:val="24"/>
              </w:rPr>
            </w:pPr>
            <w:r w:rsidRPr="00F81B67">
              <w:rPr>
                <w:sz w:val="24"/>
                <w:szCs w:val="24"/>
              </w:rPr>
              <w:t>в том числе:</w:t>
            </w:r>
          </w:p>
        </w:tc>
        <w:tc>
          <w:tcPr>
            <w:tcW w:w="719" w:type="pct"/>
            <w:shd w:val="clear" w:color="auto" w:fill="auto"/>
          </w:tcPr>
          <w:p w:rsidR="005E23AE" w:rsidRPr="00F81B67" w:rsidRDefault="005E23AE" w:rsidP="00C64B01">
            <w:pPr>
              <w:widowControl/>
              <w:jc w:val="center"/>
              <w:rPr>
                <w:sz w:val="24"/>
                <w:szCs w:val="24"/>
              </w:rPr>
            </w:pPr>
          </w:p>
        </w:tc>
        <w:tc>
          <w:tcPr>
            <w:tcW w:w="720" w:type="pct"/>
            <w:shd w:val="clear" w:color="auto" w:fill="auto"/>
          </w:tcPr>
          <w:p w:rsidR="005E23AE" w:rsidRPr="00F81B67" w:rsidRDefault="005E23AE" w:rsidP="00C64B01">
            <w:pPr>
              <w:widowControl/>
              <w:jc w:val="center"/>
              <w:rPr>
                <w:sz w:val="24"/>
                <w:szCs w:val="24"/>
              </w:rPr>
            </w:pPr>
          </w:p>
        </w:tc>
        <w:tc>
          <w:tcPr>
            <w:tcW w:w="719" w:type="pct"/>
            <w:shd w:val="clear" w:color="auto" w:fill="auto"/>
          </w:tcPr>
          <w:p w:rsidR="005E23AE" w:rsidRPr="00F81B67" w:rsidRDefault="005E23AE" w:rsidP="00C64B01">
            <w:pPr>
              <w:widowControl/>
              <w:jc w:val="center"/>
              <w:rPr>
                <w:sz w:val="24"/>
                <w:szCs w:val="24"/>
              </w:rPr>
            </w:pPr>
          </w:p>
        </w:tc>
        <w:tc>
          <w:tcPr>
            <w:tcW w:w="558" w:type="pct"/>
            <w:shd w:val="clear" w:color="auto" w:fill="auto"/>
          </w:tcPr>
          <w:p w:rsidR="005E23AE" w:rsidRPr="00F81B67" w:rsidRDefault="005E23AE" w:rsidP="00C64B01">
            <w:pPr>
              <w:widowControl/>
              <w:jc w:val="center"/>
              <w:rPr>
                <w:sz w:val="24"/>
                <w:szCs w:val="24"/>
              </w:rPr>
            </w:pPr>
          </w:p>
        </w:tc>
      </w:tr>
      <w:tr w:rsidR="005E23AE" w:rsidRPr="00F81B67" w:rsidTr="00C64B01">
        <w:tc>
          <w:tcPr>
            <w:tcW w:w="2285" w:type="pct"/>
            <w:shd w:val="clear" w:color="auto" w:fill="auto"/>
          </w:tcPr>
          <w:p w:rsidR="005E23AE" w:rsidRPr="00F81B67" w:rsidRDefault="005E23AE" w:rsidP="00C64B01">
            <w:pPr>
              <w:widowControl/>
              <w:jc w:val="center"/>
              <w:rPr>
                <w:sz w:val="24"/>
                <w:szCs w:val="24"/>
              </w:rPr>
            </w:pPr>
            <w:r w:rsidRPr="00F81B67">
              <w:rPr>
                <w:sz w:val="24"/>
                <w:szCs w:val="24"/>
              </w:rPr>
              <w:t>доходы от платных услуг, оказываемых бюджетными учреждениями, обусловленных использованием объекта инвестиций</w:t>
            </w:r>
          </w:p>
        </w:tc>
        <w:tc>
          <w:tcPr>
            <w:tcW w:w="719" w:type="pct"/>
            <w:shd w:val="clear" w:color="auto" w:fill="auto"/>
          </w:tcPr>
          <w:p w:rsidR="005E23AE" w:rsidRPr="00F81B67" w:rsidRDefault="005E23AE" w:rsidP="00C64B01">
            <w:pPr>
              <w:widowControl/>
              <w:jc w:val="center"/>
              <w:rPr>
                <w:sz w:val="24"/>
                <w:szCs w:val="24"/>
              </w:rPr>
            </w:pPr>
          </w:p>
        </w:tc>
        <w:tc>
          <w:tcPr>
            <w:tcW w:w="720" w:type="pct"/>
            <w:shd w:val="clear" w:color="auto" w:fill="auto"/>
          </w:tcPr>
          <w:p w:rsidR="005E23AE" w:rsidRPr="00F81B67" w:rsidRDefault="005E23AE" w:rsidP="00C64B01">
            <w:pPr>
              <w:widowControl/>
              <w:jc w:val="center"/>
              <w:rPr>
                <w:sz w:val="24"/>
                <w:szCs w:val="24"/>
              </w:rPr>
            </w:pPr>
          </w:p>
        </w:tc>
        <w:tc>
          <w:tcPr>
            <w:tcW w:w="719" w:type="pct"/>
            <w:shd w:val="clear" w:color="auto" w:fill="auto"/>
          </w:tcPr>
          <w:p w:rsidR="005E23AE" w:rsidRPr="00F81B67" w:rsidRDefault="005E23AE" w:rsidP="00C64B01">
            <w:pPr>
              <w:widowControl/>
              <w:jc w:val="center"/>
              <w:rPr>
                <w:sz w:val="24"/>
                <w:szCs w:val="24"/>
              </w:rPr>
            </w:pPr>
          </w:p>
        </w:tc>
        <w:tc>
          <w:tcPr>
            <w:tcW w:w="558" w:type="pct"/>
            <w:shd w:val="clear" w:color="auto" w:fill="auto"/>
          </w:tcPr>
          <w:p w:rsidR="005E23AE" w:rsidRPr="00F81B67" w:rsidRDefault="005E23AE" w:rsidP="00C64B01">
            <w:pPr>
              <w:widowControl/>
              <w:jc w:val="center"/>
              <w:rPr>
                <w:sz w:val="24"/>
                <w:szCs w:val="24"/>
              </w:rPr>
            </w:pPr>
          </w:p>
        </w:tc>
      </w:tr>
      <w:tr w:rsidR="005E23AE" w:rsidRPr="00F81B67" w:rsidTr="00C64B01">
        <w:tc>
          <w:tcPr>
            <w:tcW w:w="2285" w:type="pct"/>
            <w:shd w:val="clear" w:color="auto" w:fill="auto"/>
          </w:tcPr>
          <w:p w:rsidR="005E23AE" w:rsidRPr="00F81B67" w:rsidRDefault="005E23AE" w:rsidP="00C64B01">
            <w:pPr>
              <w:widowControl/>
              <w:jc w:val="center"/>
              <w:rPr>
                <w:sz w:val="24"/>
                <w:szCs w:val="24"/>
              </w:rPr>
            </w:pPr>
            <w:r w:rsidRPr="00F81B67">
              <w:rPr>
                <w:sz w:val="24"/>
                <w:szCs w:val="24"/>
              </w:rPr>
              <w:t>дополнительные налоговые поступления в результате реализации проекта</w:t>
            </w:r>
          </w:p>
        </w:tc>
        <w:tc>
          <w:tcPr>
            <w:tcW w:w="719" w:type="pct"/>
            <w:shd w:val="clear" w:color="auto" w:fill="auto"/>
          </w:tcPr>
          <w:p w:rsidR="005E23AE" w:rsidRPr="00F81B67" w:rsidRDefault="005E23AE" w:rsidP="00C64B01">
            <w:pPr>
              <w:widowControl/>
              <w:jc w:val="center"/>
              <w:rPr>
                <w:sz w:val="24"/>
                <w:szCs w:val="24"/>
              </w:rPr>
            </w:pPr>
          </w:p>
        </w:tc>
        <w:tc>
          <w:tcPr>
            <w:tcW w:w="720" w:type="pct"/>
            <w:shd w:val="clear" w:color="auto" w:fill="auto"/>
          </w:tcPr>
          <w:p w:rsidR="005E23AE" w:rsidRPr="00F81B67" w:rsidRDefault="005E23AE" w:rsidP="00C64B01">
            <w:pPr>
              <w:widowControl/>
              <w:jc w:val="center"/>
              <w:rPr>
                <w:sz w:val="24"/>
                <w:szCs w:val="24"/>
              </w:rPr>
            </w:pPr>
          </w:p>
        </w:tc>
        <w:tc>
          <w:tcPr>
            <w:tcW w:w="719" w:type="pct"/>
            <w:shd w:val="clear" w:color="auto" w:fill="auto"/>
          </w:tcPr>
          <w:p w:rsidR="005E23AE" w:rsidRPr="00F81B67" w:rsidRDefault="005E23AE" w:rsidP="00C64B01">
            <w:pPr>
              <w:widowControl/>
              <w:jc w:val="center"/>
              <w:rPr>
                <w:sz w:val="24"/>
                <w:szCs w:val="24"/>
              </w:rPr>
            </w:pPr>
          </w:p>
        </w:tc>
        <w:tc>
          <w:tcPr>
            <w:tcW w:w="558" w:type="pct"/>
            <w:shd w:val="clear" w:color="auto" w:fill="auto"/>
          </w:tcPr>
          <w:p w:rsidR="005E23AE" w:rsidRPr="00F81B67" w:rsidRDefault="005E23AE" w:rsidP="00C64B01">
            <w:pPr>
              <w:widowControl/>
              <w:jc w:val="center"/>
              <w:rPr>
                <w:sz w:val="24"/>
                <w:szCs w:val="24"/>
              </w:rPr>
            </w:pPr>
          </w:p>
        </w:tc>
      </w:tr>
      <w:tr w:rsidR="005E23AE" w:rsidRPr="00F81B67" w:rsidTr="00C64B01">
        <w:tc>
          <w:tcPr>
            <w:tcW w:w="2285" w:type="pct"/>
            <w:shd w:val="clear" w:color="auto" w:fill="auto"/>
          </w:tcPr>
          <w:p w:rsidR="005E23AE" w:rsidRPr="00F81B67" w:rsidRDefault="005E23AE" w:rsidP="00C64B01">
            <w:pPr>
              <w:widowControl/>
              <w:jc w:val="center"/>
              <w:rPr>
                <w:sz w:val="24"/>
                <w:szCs w:val="24"/>
              </w:rPr>
            </w:pPr>
            <w:r w:rsidRPr="00F81B67">
              <w:rPr>
                <w:sz w:val="24"/>
                <w:szCs w:val="24"/>
              </w:rPr>
              <w:t>иные доходы</w:t>
            </w:r>
          </w:p>
        </w:tc>
        <w:tc>
          <w:tcPr>
            <w:tcW w:w="719" w:type="pct"/>
            <w:shd w:val="clear" w:color="auto" w:fill="auto"/>
          </w:tcPr>
          <w:p w:rsidR="005E23AE" w:rsidRPr="00F81B67" w:rsidRDefault="005E23AE" w:rsidP="00C64B01">
            <w:pPr>
              <w:widowControl/>
              <w:jc w:val="center"/>
              <w:rPr>
                <w:sz w:val="24"/>
                <w:szCs w:val="24"/>
              </w:rPr>
            </w:pPr>
          </w:p>
        </w:tc>
        <w:tc>
          <w:tcPr>
            <w:tcW w:w="720" w:type="pct"/>
            <w:shd w:val="clear" w:color="auto" w:fill="auto"/>
          </w:tcPr>
          <w:p w:rsidR="005E23AE" w:rsidRPr="00F81B67" w:rsidRDefault="005E23AE" w:rsidP="00C64B01">
            <w:pPr>
              <w:widowControl/>
              <w:jc w:val="center"/>
              <w:rPr>
                <w:sz w:val="24"/>
                <w:szCs w:val="24"/>
              </w:rPr>
            </w:pPr>
          </w:p>
        </w:tc>
        <w:tc>
          <w:tcPr>
            <w:tcW w:w="719" w:type="pct"/>
            <w:shd w:val="clear" w:color="auto" w:fill="auto"/>
          </w:tcPr>
          <w:p w:rsidR="005E23AE" w:rsidRPr="00F81B67" w:rsidRDefault="005E23AE" w:rsidP="00C64B01">
            <w:pPr>
              <w:widowControl/>
              <w:jc w:val="center"/>
              <w:rPr>
                <w:sz w:val="24"/>
                <w:szCs w:val="24"/>
              </w:rPr>
            </w:pPr>
          </w:p>
        </w:tc>
        <w:tc>
          <w:tcPr>
            <w:tcW w:w="558" w:type="pct"/>
            <w:shd w:val="clear" w:color="auto" w:fill="auto"/>
          </w:tcPr>
          <w:p w:rsidR="005E23AE" w:rsidRPr="00F81B67" w:rsidRDefault="005E23AE" w:rsidP="00C64B01">
            <w:pPr>
              <w:widowControl/>
              <w:jc w:val="center"/>
              <w:rPr>
                <w:sz w:val="24"/>
                <w:szCs w:val="24"/>
              </w:rPr>
            </w:pPr>
          </w:p>
        </w:tc>
      </w:tr>
      <w:tr w:rsidR="005E23AE" w:rsidRPr="00F81B67" w:rsidTr="00C64B01">
        <w:tc>
          <w:tcPr>
            <w:tcW w:w="2285" w:type="pct"/>
            <w:shd w:val="clear" w:color="auto" w:fill="auto"/>
          </w:tcPr>
          <w:p w:rsidR="005E23AE" w:rsidRPr="00F81B67" w:rsidRDefault="005E23AE" w:rsidP="00C64B01">
            <w:pPr>
              <w:widowControl/>
              <w:jc w:val="center"/>
              <w:rPr>
                <w:sz w:val="24"/>
                <w:szCs w:val="24"/>
              </w:rPr>
            </w:pPr>
            <w:r w:rsidRPr="00F81B67">
              <w:rPr>
                <w:sz w:val="24"/>
                <w:szCs w:val="24"/>
              </w:rPr>
              <w:t xml:space="preserve">2. Экономия бюджетных средств за счет снижения эксплуатационных расходов, оплачиваемых за счет бюджетных средств, </w:t>
            </w:r>
            <w:proofErr w:type="gramStart"/>
            <w:r w:rsidRPr="00F81B67">
              <w:rPr>
                <w:sz w:val="24"/>
                <w:szCs w:val="24"/>
              </w:rPr>
              <w:t>вследствие</w:t>
            </w:r>
            <w:proofErr w:type="gramEnd"/>
          </w:p>
          <w:p w:rsidR="005E23AE" w:rsidRPr="00F81B67" w:rsidRDefault="005E23AE" w:rsidP="00C64B01">
            <w:pPr>
              <w:widowControl/>
              <w:jc w:val="center"/>
              <w:rPr>
                <w:sz w:val="24"/>
                <w:szCs w:val="24"/>
              </w:rPr>
            </w:pPr>
            <w:r w:rsidRPr="00F81B67">
              <w:rPr>
                <w:sz w:val="24"/>
                <w:szCs w:val="24"/>
              </w:rPr>
              <w:t>реализации проекта *</w:t>
            </w:r>
          </w:p>
        </w:tc>
        <w:tc>
          <w:tcPr>
            <w:tcW w:w="719" w:type="pct"/>
            <w:shd w:val="clear" w:color="auto" w:fill="auto"/>
          </w:tcPr>
          <w:p w:rsidR="005E23AE" w:rsidRPr="00F81B67" w:rsidRDefault="005E23AE" w:rsidP="00C64B01">
            <w:pPr>
              <w:widowControl/>
              <w:jc w:val="center"/>
              <w:rPr>
                <w:sz w:val="24"/>
                <w:szCs w:val="24"/>
              </w:rPr>
            </w:pPr>
          </w:p>
        </w:tc>
        <w:tc>
          <w:tcPr>
            <w:tcW w:w="720" w:type="pct"/>
            <w:shd w:val="clear" w:color="auto" w:fill="auto"/>
          </w:tcPr>
          <w:p w:rsidR="005E23AE" w:rsidRPr="00F81B67" w:rsidRDefault="005E23AE" w:rsidP="00C64B01">
            <w:pPr>
              <w:widowControl/>
              <w:jc w:val="center"/>
              <w:rPr>
                <w:sz w:val="24"/>
                <w:szCs w:val="24"/>
              </w:rPr>
            </w:pPr>
          </w:p>
        </w:tc>
        <w:tc>
          <w:tcPr>
            <w:tcW w:w="719" w:type="pct"/>
            <w:shd w:val="clear" w:color="auto" w:fill="auto"/>
          </w:tcPr>
          <w:p w:rsidR="005E23AE" w:rsidRPr="00F81B67" w:rsidRDefault="005E23AE" w:rsidP="00C64B01">
            <w:pPr>
              <w:widowControl/>
              <w:jc w:val="center"/>
              <w:rPr>
                <w:sz w:val="24"/>
                <w:szCs w:val="24"/>
              </w:rPr>
            </w:pPr>
          </w:p>
        </w:tc>
        <w:tc>
          <w:tcPr>
            <w:tcW w:w="558" w:type="pct"/>
            <w:shd w:val="clear" w:color="auto" w:fill="auto"/>
          </w:tcPr>
          <w:p w:rsidR="005E23AE" w:rsidRPr="00F81B67" w:rsidRDefault="005E23AE" w:rsidP="00C64B01">
            <w:pPr>
              <w:widowControl/>
              <w:jc w:val="center"/>
              <w:rPr>
                <w:sz w:val="24"/>
                <w:szCs w:val="24"/>
              </w:rPr>
            </w:pPr>
          </w:p>
        </w:tc>
      </w:tr>
      <w:tr w:rsidR="005E23AE" w:rsidRPr="00F81B67" w:rsidTr="00C64B01">
        <w:tc>
          <w:tcPr>
            <w:tcW w:w="2285" w:type="pct"/>
            <w:shd w:val="clear" w:color="auto" w:fill="auto"/>
          </w:tcPr>
          <w:p w:rsidR="005E23AE" w:rsidRPr="00F81B67" w:rsidRDefault="005E23AE" w:rsidP="00C64B01">
            <w:pPr>
              <w:widowControl/>
              <w:jc w:val="center"/>
              <w:rPr>
                <w:sz w:val="24"/>
                <w:szCs w:val="24"/>
              </w:rPr>
            </w:pPr>
            <w:r w:rsidRPr="00F81B67">
              <w:rPr>
                <w:sz w:val="24"/>
                <w:szCs w:val="24"/>
              </w:rPr>
              <w:t xml:space="preserve">3. Экономия бюджетных средств за счет исключения возможных расходов бюджета на устранение негативных последствий, которые могут произойти в случае отказа </w:t>
            </w:r>
            <w:proofErr w:type="gramStart"/>
            <w:r w:rsidRPr="00F81B67">
              <w:rPr>
                <w:sz w:val="24"/>
                <w:szCs w:val="24"/>
              </w:rPr>
              <w:t>от</w:t>
            </w:r>
            <w:proofErr w:type="gramEnd"/>
          </w:p>
          <w:p w:rsidR="005E23AE" w:rsidRPr="00F81B67" w:rsidRDefault="005E23AE" w:rsidP="00C64B01">
            <w:pPr>
              <w:widowControl/>
              <w:jc w:val="center"/>
              <w:rPr>
                <w:sz w:val="24"/>
                <w:szCs w:val="24"/>
              </w:rPr>
            </w:pPr>
            <w:r w:rsidRPr="00F81B67">
              <w:rPr>
                <w:sz w:val="24"/>
                <w:szCs w:val="24"/>
              </w:rPr>
              <w:t>реализации проекта</w:t>
            </w:r>
          </w:p>
        </w:tc>
        <w:tc>
          <w:tcPr>
            <w:tcW w:w="719" w:type="pct"/>
            <w:shd w:val="clear" w:color="auto" w:fill="auto"/>
          </w:tcPr>
          <w:p w:rsidR="005E23AE" w:rsidRPr="00F81B67" w:rsidRDefault="005E23AE" w:rsidP="00C64B01">
            <w:pPr>
              <w:widowControl/>
              <w:jc w:val="center"/>
              <w:rPr>
                <w:sz w:val="24"/>
                <w:szCs w:val="24"/>
              </w:rPr>
            </w:pPr>
          </w:p>
        </w:tc>
        <w:tc>
          <w:tcPr>
            <w:tcW w:w="720" w:type="pct"/>
            <w:shd w:val="clear" w:color="auto" w:fill="auto"/>
          </w:tcPr>
          <w:p w:rsidR="005E23AE" w:rsidRPr="00F81B67" w:rsidRDefault="005E23AE" w:rsidP="00C64B01">
            <w:pPr>
              <w:widowControl/>
              <w:jc w:val="center"/>
              <w:rPr>
                <w:sz w:val="24"/>
                <w:szCs w:val="24"/>
              </w:rPr>
            </w:pPr>
          </w:p>
        </w:tc>
        <w:tc>
          <w:tcPr>
            <w:tcW w:w="719" w:type="pct"/>
            <w:shd w:val="clear" w:color="auto" w:fill="auto"/>
          </w:tcPr>
          <w:p w:rsidR="005E23AE" w:rsidRPr="00F81B67" w:rsidRDefault="005E23AE" w:rsidP="00C64B01">
            <w:pPr>
              <w:widowControl/>
              <w:jc w:val="center"/>
              <w:rPr>
                <w:sz w:val="24"/>
                <w:szCs w:val="24"/>
              </w:rPr>
            </w:pPr>
          </w:p>
        </w:tc>
        <w:tc>
          <w:tcPr>
            <w:tcW w:w="558" w:type="pct"/>
            <w:shd w:val="clear" w:color="auto" w:fill="auto"/>
          </w:tcPr>
          <w:p w:rsidR="005E23AE" w:rsidRPr="00F81B67" w:rsidRDefault="005E23AE" w:rsidP="00C64B01">
            <w:pPr>
              <w:widowControl/>
              <w:jc w:val="center"/>
              <w:rPr>
                <w:sz w:val="24"/>
                <w:szCs w:val="24"/>
              </w:rPr>
            </w:pPr>
          </w:p>
        </w:tc>
      </w:tr>
      <w:tr w:rsidR="005E23AE" w:rsidRPr="00F81B67" w:rsidTr="00C64B01">
        <w:tc>
          <w:tcPr>
            <w:tcW w:w="2285" w:type="pct"/>
            <w:shd w:val="clear" w:color="auto" w:fill="auto"/>
          </w:tcPr>
          <w:p w:rsidR="005E23AE" w:rsidRPr="00F81B67" w:rsidRDefault="005E23AE" w:rsidP="00C64B01">
            <w:pPr>
              <w:widowControl/>
              <w:jc w:val="center"/>
              <w:rPr>
                <w:sz w:val="24"/>
                <w:szCs w:val="24"/>
              </w:rPr>
            </w:pPr>
            <w:r w:rsidRPr="00F81B67">
              <w:rPr>
                <w:sz w:val="24"/>
                <w:szCs w:val="24"/>
              </w:rPr>
              <w:t>4. Сумма ассигнований из бюджета на реализацию проекта, всего</w:t>
            </w:r>
          </w:p>
        </w:tc>
        <w:tc>
          <w:tcPr>
            <w:tcW w:w="719" w:type="pct"/>
            <w:shd w:val="clear" w:color="auto" w:fill="auto"/>
          </w:tcPr>
          <w:p w:rsidR="005E23AE" w:rsidRPr="00F81B67" w:rsidRDefault="005E23AE" w:rsidP="00C64B01">
            <w:pPr>
              <w:widowControl/>
              <w:jc w:val="center"/>
              <w:rPr>
                <w:sz w:val="24"/>
                <w:szCs w:val="24"/>
              </w:rPr>
            </w:pPr>
          </w:p>
        </w:tc>
        <w:tc>
          <w:tcPr>
            <w:tcW w:w="720" w:type="pct"/>
            <w:shd w:val="clear" w:color="auto" w:fill="auto"/>
          </w:tcPr>
          <w:p w:rsidR="005E23AE" w:rsidRPr="00F81B67" w:rsidRDefault="005E23AE" w:rsidP="00C64B01">
            <w:pPr>
              <w:widowControl/>
              <w:jc w:val="center"/>
              <w:rPr>
                <w:sz w:val="24"/>
                <w:szCs w:val="24"/>
              </w:rPr>
            </w:pPr>
          </w:p>
        </w:tc>
        <w:tc>
          <w:tcPr>
            <w:tcW w:w="719" w:type="pct"/>
            <w:shd w:val="clear" w:color="auto" w:fill="auto"/>
          </w:tcPr>
          <w:p w:rsidR="005E23AE" w:rsidRPr="00F81B67" w:rsidRDefault="005E23AE" w:rsidP="00C64B01">
            <w:pPr>
              <w:widowControl/>
              <w:jc w:val="center"/>
              <w:rPr>
                <w:sz w:val="24"/>
                <w:szCs w:val="24"/>
              </w:rPr>
            </w:pPr>
          </w:p>
        </w:tc>
        <w:tc>
          <w:tcPr>
            <w:tcW w:w="558" w:type="pct"/>
            <w:shd w:val="clear" w:color="auto" w:fill="auto"/>
          </w:tcPr>
          <w:p w:rsidR="005E23AE" w:rsidRPr="00F81B67" w:rsidRDefault="005E23AE" w:rsidP="00C64B01">
            <w:pPr>
              <w:widowControl/>
              <w:jc w:val="center"/>
              <w:rPr>
                <w:sz w:val="24"/>
                <w:szCs w:val="24"/>
              </w:rPr>
            </w:pPr>
          </w:p>
        </w:tc>
      </w:tr>
      <w:tr w:rsidR="005E23AE" w:rsidRPr="00F81B67" w:rsidTr="00C64B01">
        <w:tc>
          <w:tcPr>
            <w:tcW w:w="2285" w:type="pct"/>
            <w:shd w:val="clear" w:color="auto" w:fill="auto"/>
          </w:tcPr>
          <w:p w:rsidR="005E23AE" w:rsidRPr="00F81B67" w:rsidRDefault="005E23AE" w:rsidP="00C64B01">
            <w:pPr>
              <w:widowControl/>
              <w:jc w:val="center"/>
              <w:rPr>
                <w:sz w:val="24"/>
                <w:szCs w:val="24"/>
              </w:rPr>
            </w:pPr>
            <w:r w:rsidRPr="00F81B67">
              <w:rPr>
                <w:sz w:val="24"/>
                <w:szCs w:val="24"/>
              </w:rPr>
              <w:t>5. Бюджетный эффект, итого</w:t>
            </w:r>
          </w:p>
          <w:p w:rsidR="005E23AE" w:rsidRPr="00F81B67" w:rsidRDefault="005E23AE" w:rsidP="00C64B01">
            <w:pPr>
              <w:widowControl/>
              <w:jc w:val="center"/>
              <w:rPr>
                <w:sz w:val="24"/>
                <w:szCs w:val="24"/>
              </w:rPr>
            </w:pPr>
            <w:r w:rsidRPr="00F81B67">
              <w:rPr>
                <w:sz w:val="24"/>
                <w:szCs w:val="24"/>
              </w:rPr>
              <w:t>(стр. 1 + стр. 2 + стр. 3 - стр. 4)</w:t>
            </w:r>
          </w:p>
        </w:tc>
        <w:tc>
          <w:tcPr>
            <w:tcW w:w="719" w:type="pct"/>
            <w:shd w:val="clear" w:color="auto" w:fill="auto"/>
          </w:tcPr>
          <w:p w:rsidR="005E23AE" w:rsidRPr="00F81B67" w:rsidRDefault="005E23AE" w:rsidP="00C64B01">
            <w:pPr>
              <w:widowControl/>
              <w:jc w:val="center"/>
              <w:rPr>
                <w:sz w:val="24"/>
                <w:szCs w:val="24"/>
              </w:rPr>
            </w:pPr>
          </w:p>
        </w:tc>
        <w:tc>
          <w:tcPr>
            <w:tcW w:w="720" w:type="pct"/>
            <w:shd w:val="clear" w:color="auto" w:fill="auto"/>
          </w:tcPr>
          <w:p w:rsidR="005E23AE" w:rsidRPr="00F81B67" w:rsidRDefault="005E23AE" w:rsidP="00C64B01">
            <w:pPr>
              <w:widowControl/>
              <w:jc w:val="center"/>
              <w:rPr>
                <w:sz w:val="24"/>
                <w:szCs w:val="24"/>
              </w:rPr>
            </w:pPr>
          </w:p>
        </w:tc>
        <w:tc>
          <w:tcPr>
            <w:tcW w:w="719" w:type="pct"/>
            <w:shd w:val="clear" w:color="auto" w:fill="auto"/>
          </w:tcPr>
          <w:p w:rsidR="005E23AE" w:rsidRPr="00F81B67" w:rsidRDefault="005E23AE" w:rsidP="00C64B01">
            <w:pPr>
              <w:widowControl/>
              <w:jc w:val="center"/>
              <w:rPr>
                <w:sz w:val="24"/>
                <w:szCs w:val="24"/>
              </w:rPr>
            </w:pPr>
          </w:p>
        </w:tc>
        <w:tc>
          <w:tcPr>
            <w:tcW w:w="558" w:type="pct"/>
            <w:shd w:val="clear" w:color="auto" w:fill="auto"/>
          </w:tcPr>
          <w:p w:rsidR="005E23AE" w:rsidRPr="00F81B67" w:rsidRDefault="005E23AE" w:rsidP="00C64B01">
            <w:pPr>
              <w:widowControl/>
              <w:jc w:val="center"/>
              <w:rPr>
                <w:sz w:val="24"/>
                <w:szCs w:val="24"/>
              </w:rPr>
            </w:pPr>
          </w:p>
        </w:tc>
      </w:tr>
    </w:tbl>
    <w:p w:rsidR="005E23AE" w:rsidRPr="00F81B67" w:rsidRDefault="005E23AE" w:rsidP="005E23AE">
      <w:pPr>
        <w:widowControl/>
        <w:jc w:val="both"/>
        <w:rPr>
          <w:sz w:val="24"/>
          <w:szCs w:val="24"/>
        </w:rPr>
      </w:pPr>
      <w:r w:rsidRPr="00F81B67">
        <w:rPr>
          <w:sz w:val="24"/>
          <w:szCs w:val="24"/>
        </w:rPr>
        <w:t xml:space="preserve">Экономия бюджетных средств за счет снижения эксплуатационных расходов определяется как разность эксплуатационных затрат бюджета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 на эксплуатацию объекта инвестиций </w:t>
      </w:r>
      <w:r w:rsidRPr="00F81B67">
        <w:rPr>
          <w:sz w:val="24"/>
          <w:szCs w:val="24"/>
        </w:rPr>
        <w:lastRenderedPageBreak/>
        <w:t>(предоставление бюджетной услуги) до начала реализации инвестиционного проекта и затрат бюджета после реализации мероприятия из расчета на три года.</w:t>
      </w:r>
    </w:p>
    <w:p w:rsidR="005E23AE" w:rsidRPr="00F81B67" w:rsidRDefault="005E23AE" w:rsidP="005E23AE">
      <w:pPr>
        <w:widowControl/>
        <w:rPr>
          <w:sz w:val="24"/>
          <w:szCs w:val="24"/>
        </w:rPr>
      </w:pPr>
      <w:r w:rsidRPr="00F81B67">
        <w:rPr>
          <w:sz w:val="24"/>
          <w:szCs w:val="24"/>
        </w:rPr>
        <w:t>4.4. Если бюджетный эффект от реализации инвестиционной программы (проекта) (</w:t>
      </w:r>
      <w:proofErr w:type="spellStart"/>
      <w:r w:rsidRPr="00F81B67">
        <w:rPr>
          <w:sz w:val="24"/>
          <w:szCs w:val="24"/>
        </w:rPr>
        <w:t>Бэф</w:t>
      </w:r>
      <w:proofErr w:type="spellEnd"/>
      <w:r w:rsidRPr="00F81B67">
        <w:rPr>
          <w:sz w:val="24"/>
          <w:szCs w:val="24"/>
        </w:rPr>
        <w:t>) положителен, программа (проект) является эффективной.</w:t>
      </w:r>
    </w:p>
    <w:p w:rsidR="005E23AE" w:rsidRPr="00F81B67" w:rsidRDefault="005E23AE" w:rsidP="005E23AE">
      <w:pPr>
        <w:widowControl/>
        <w:rPr>
          <w:b/>
          <w:sz w:val="24"/>
          <w:szCs w:val="24"/>
        </w:rPr>
      </w:pPr>
      <w:r w:rsidRPr="00F81B67">
        <w:rPr>
          <w:b/>
          <w:sz w:val="24"/>
          <w:szCs w:val="24"/>
        </w:rPr>
        <w:t>5. Оценка совокупной эффективности инвестиционных проектов</w:t>
      </w:r>
    </w:p>
    <w:p w:rsidR="005E23AE" w:rsidRPr="00F81B67" w:rsidRDefault="005E23AE" w:rsidP="005E23AE">
      <w:pPr>
        <w:widowControl/>
        <w:rPr>
          <w:sz w:val="24"/>
          <w:szCs w:val="24"/>
        </w:rPr>
      </w:pPr>
      <w:r w:rsidRPr="00F81B67">
        <w:rPr>
          <w:sz w:val="24"/>
          <w:szCs w:val="24"/>
        </w:rPr>
        <w:t xml:space="preserve">5.1. Оценка совокупной эффективности инвестиционных проектов при их отборе к финансированию из бюджета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 производится по формуле:</w:t>
      </w:r>
    </w:p>
    <w:p w:rsidR="005E23AE" w:rsidRPr="00F81B67" w:rsidRDefault="005E23AE" w:rsidP="005E23AE">
      <w:pPr>
        <w:widowControl/>
        <w:rPr>
          <w:sz w:val="24"/>
          <w:szCs w:val="24"/>
        </w:rPr>
      </w:pPr>
      <w:r w:rsidRPr="00F81B67">
        <w:rPr>
          <w:sz w:val="24"/>
          <w:szCs w:val="24"/>
        </w:rPr>
        <w:t>Э = (</w:t>
      </w:r>
      <w:proofErr w:type="spellStart"/>
      <w:r w:rsidRPr="00F81B67">
        <w:rPr>
          <w:sz w:val="24"/>
          <w:szCs w:val="24"/>
        </w:rPr>
        <w:t>Бэф</w:t>
      </w:r>
      <w:proofErr w:type="spellEnd"/>
      <w:r w:rsidRPr="00F81B67">
        <w:rPr>
          <w:sz w:val="24"/>
          <w:szCs w:val="24"/>
        </w:rPr>
        <w:t xml:space="preserve"> + </w:t>
      </w:r>
      <w:proofErr w:type="spellStart"/>
      <w:r w:rsidRPr="00F81B67">
        <w:rPr>
          <w:sz w:val="24"/>
          <w:szCs w:val="24"/>
        </w:rPr>
        <w:t>Ээф</w:t>
      </w:r>
      <w:proofErr w:type="spellEnd"/>
      <w:r w:rsidRPr="00F81B67">
        <w:rPr>
          <w:sz w:val="24"/>
          <w:szCs w:val="24"/>
        </w:rPr>
        <w:t xml:space="preserve">) </w:t>
      </w:r>
      <w:proofErr w:type="spellStart"/>
      <w:r w:rsidRPr="00F81B67">
        <w:rPr>
          <w:sz w:val="24"/>
          <w:szCs w:val="24"/>
        </w:rPr>
        <w:t>x</w:t>
      </w:r>
      <w:proofErr w:type="spellEnd"/>
      <w:r w:rsidRPr="00F81B67">
        <w:rPr>
          <w:sz w:val="24"/>
          <w:szCs w:val="24"/>
        </w:rPr>
        <w:t xml:space="preserve"> </w:t>
      </w:r>
      <w:proofErr w:type="spellStart"/>
      <w:r w:rsidRPr="00F81B67">
        <w:rPr>
          <w:sz w:val="24"/>
          <w:szCs w:val="24"/>
        </w:rPr>
        <w:t>Ксп</w:t>
      </w:r>
      <w:proofErr w:type="spellEnd"/>
      <w:r w:rsidRPr="00F81B67">
        <w:rPr>
          <w:sz w:val="24"/>
          <w:szCs w:val="24"/>
        </w:rPr>
        <w:t xml:space="preserve"> - РБ, (7)</w:t>
      </w:r>
    </w:p>
    <w:p w:rsidR="005E23AE" w:rsidRPr="00F81B67" w:rsidRDefault="005E23AE" w:rsidP="005E23AE">
      <w:pPr>
        <w:widowControl/>
        <w:rPr>
          <w:sz w:val="24"/>
          <w:szCs w:val="24"/>
        </w:rPr>
      </w:pPr>
      <w:r w:rsidRPr="00F81B67">
        <w:rPr>
          <w:sz w:val="24"/>
          <w:szCs w:val="24"/>
        </w:rPr>
        <w:t>где</w:t>
      </w:r>
    </w:p>
    <w:p w:rsidR="005E23AE" w:rsidRPr="00F81B67" w:rsidRDefault="005E23AE" w:rsidP="005E23AE">
      <w:pPr>
        <w:widowControl/>
        <w:rPr>
          <w:sz w:val="24"/>
          <w:szCs w:val="24"/>
        </w:rPr>
      </w:pPr>
      <w:r w:rsidRPr="00F81B67">
        <w:rPr>
          <w:sz w:val="24"/>
          <w:szCs w:val="24"/>
        </w:rPr>
        <w:t>Э - совокупный эффект проекта;</w:t>
      </w:r>
    </w:p>
    <w:p w:rsidR="005E23AE" w:rsidRPr="00F81B67" w:rsidRDefault="005E23AE" w:rsidP="005E23AE">
      <w:pPr>
        <w:widowControl/>
        <w:rPr>
          <w:sz w:val="24"/>
          <w:szCs w:val="24"/>
        </w:rPr>
      </w:pPr>
      <w:proofErr w:type="spellStart"/>
      <w:r w:rsidRPr="00F81B67">
        <w:rPr>
          <w:sz w:val="24"/>
          <w:szCs w:val="24"/>
        </w:rPr>
        <w:t>Бэф</w:t>
      </w:r>
      <w:proofErr w:type="spellEnd"/>
      <w:r w:rsidRPr="00F81B67">
        <w:rPr>
          <w:sz w:val="24"/>
          <w:szCs w:val="24"/>
        </w:rPr>
        <w:t xml:space="preserve"> - бюджетный эффект от реализации проекта;</w:t>
      </w:r>
    </w:p>
    <w:p w:rsidR="005E23AE" w:rsidRPr="00F81B67" w:rsidRDefault="005E23AE" w:rsidP="005E23AE">
      <w:pPr>
        <w:widowControl/>
        <w:rPr>
          <w:sz w:val="24"/>
          <w:szCs w:val="24"/>
        </w:rPr>
      </w:pPr>
      <w:proofErr w:type="spellStart"/>
      <w:r w:rsidRPr="00F81B67">
        <w:rPr>
          <w:sz w:val="24"/>
          <w:szCs w:val="24"/>
        </w:rPr>
        <w:t>Ээф</w:t>
      </w:r>
      <w:proofErr w:type="spellEnd"/>
      <w:r w:rsidRPr="00F81B67">
        <w:rPr>
          <w:sz w:val="24"/>
          <w:szCs w:val="24"/>
        </w:rPr>
        <w:t xml:space="preserve"> - экономический эффект инвестиционного проекта;</w:t>
      </w:r>
    </w:p>
    <w:p w:rsidR="005E23AE" w:rsidRPr="00F81B67" w:rsidRDefault="005E23AE" w:rsidP="005E23AE">
      <w:pPr>
        <w:widowControl/>
        <w:rPr>
          <w:sz w:val="24"/>
          <w:szCs w:val="24"/>
        </w:rPr>
      </w:pPr>
      <w:proofErr w:type="spellStart"/>
      <w:r w:rsidRPr="00F81B67">
        <w:rPr>
          <w:sz w:val="24"/>
          <w:szCs w:val="24"/>
        </w:rPr>
        <w:t>Ксп</w:t>
      </w:r>
      <w:proofErr w:type="spellEnd"/>
      <w:r w:rsidRPr="00F81B67">
        <w:rPr>
          <w:sz w:val="24"/>
          <w:szCs w:val="24"/>
        </w:rPr>
        <w:t xml:space="preserve"> - коэффициент уровня соответствия проекта приоритетам социально-экономического развития региона;</w:t>
      </w:r>
    </w:p>
    <w:p w:rsidR="005E23AE" w:rsidRPr="00F81B67" w:rsidRDefault="005E23AE" w:rsidP="005E23AE">
      <w:pPr>
        <w:widowControl/>
        <w:rPr>
          <w:sz w:val="24"/>
          <w:szCs w:val="24"/>
        </w:rPr>
      </w:pPr>
      <w:r w:rsidRPr="00F81B67">
        <w:rPr>
          <w:sz w:val="24"/>
          <w:szCs w:val="24"/>
        </w:rPr>
        <w:t>РБ - расходы бюджета на реализацию проекта.</w:t>
      </w:r>
    </w:p>
    <w:p w:rsidR="005E23AE" w:rsidRPr="00F81B67" w:rsidRDefault="005E23AE" w:rsidP="005E23AE">
      <w:pPr>
        <w:widowControl/>
        <w:rPr>
          <w:sz w:val="24"/>
          <w:szCs w:val="24"/>
        </w:rPr>
      </w:pPr>
      <w:r w:rsidRPr="00F81B67">
        <w:rPr>
          <w:sz w:val="24"/>
          <w:szCs w:val="24"/>
        </w:rPr>
        <w:t xml:space="preserve">Показатели бюджетного, экономического эффекта от реализации проекта, коэффициента уровня соответствия проекта приоритетам социально-экономического развития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 рассчитываются в соответствии с настоящим Порядком.</w:t>
      </w:r>
    </w:p>
    <w:p w:rsidR="005E23AE" w:rsidRPr="00F81B67" w:rsidRDefault="005E23AE" w:rsidP="005E23AE">
      <w:pPr>
        <w:widowControl/>
        <w:rPr>
          <w:sz w:val="24"/>
          <w:szCs w:val="24"/>
        </w:rPr>
      </w:pPr>
      <w:r w:rsidRPr="00F81B67">
        <w:rPr>
          <w:sz w:val="24"/>
          <w:szCs w:val="24"/>
        </w:rPr>
        <w:t xml:space="preserve">5.2. Если показатель совокупного эффекта проекта имеет положительное значение, то проект целесообразно принять к финансированию из бюджета в порядке, предусмотренном действующими нормативными правовыми актами </w:t>
      </w:r>
      <w:proofErr w:type="spellStart"/>
      <w:r w:rsidRPr="00F81B67">
        <w:rPr>
          <w:sz w:val="24"/>
          <w:szCs w:val="24"/>
        </w:rPr>
        <w:t>Чернозерского</w:t>
      </w:r>
      <w:proofErr w:type="spellEnd"/>
      <w:r w:rsidRPr="00F81B67">
        <w:rPr>
          <w:sz w:val="24"/>
          <w:szCs w:val="24"/>
        </w:rPr>
        <w:t xml:space="preserve"> сельсовета </w:t>
      </w:r>
      <w:proofErr w:type="spellStart"/>
      <w:r w:rsidRPr="00F81B67">
        <w:rPr>
          <w:sz w:val="24"/>
          <w:szCs w:val="24"/>
        </w:rPr>
        <w:t>Мокшанского</w:t>
      </w:r>
      <w:proofErr w:type="spellEnd"/>
      <w:r w:rsidRPr="00F81B67">
        <w:rPr>
          <w:sz w:val="24"/>
          <w:szCs w:val="24"/>
        </w:rPr>
        <w:t xml:space="preserve"> района Пензенской области.</w:t>
      </w:r>
    </w:p>
    <w:p w:rsidR="005E23AE" w:rsidRPr="00F81B67" w:rsidRDefault="005E23AE" w:rsidP="005E23AE">
      <w:pPr>
        <w:widowControl/>
        <w:rPr>
          <w:sz w:val="24"/>
          <w:szCs w:val="24"/>
        </w:rPr>
      </w:pPr>
      <w:r w:rsidRPr="00F81B67">
        <w:rPr>
          <w:sz w:val="24"/>
          <w:szCs w:val="24"/>
        </w:rPr>
        <w:t>Приложение № 2</w:t>
      </w:r>
    </w:p>
    <w:p w:rsidR="005E23AE" w:rsidRPr="00F81B67" w:rsidRDefault="005E23AE" w:rsidP="005E23AE">
      <w:pPr>
        <w:widowControl/>
        <w:rPr>
          <w:sz w:val="24"/>
          <w:szCs w:val="24"/>
        </w:rPr>
      </w:pPr>
      <w:r w:rsidRPr="00F81B67">
        <w:rPr>
          <w:sz w:val="24"/>
          <w:szCs w:val="24"/>
        </w:rPr>
        <w:t>УТВЕРЖДЕНО</w:t>
      </w:r>
    </w:p>
    <w:p w:rsidR="005E23AE" w:rsidRPr="00F81B67" w:rsidRDefault="005E23AE" w:rsidP="005E23AE">
      <w:pPr>
        <w:widowControl/>
        <w:rPr>
          <w:sz w:val="24"/>
          <w:szCs w:val="24"/>
        </w:rPr>
      </w:pPr>
      <w:r w:rsidRPr="00F81B67">
        <w:rPr>
          <w:sz w:val="24"/>
          <w:szCs w:val="24"/>
        </w:rPr>
        <w:t>постановлением администрации</w:t>
      </w:r>
    </w:p>
    <w:p w:rsidR="005E23AE" w:rsidRDefault="005E23AE" w:rsidP="005E23AE">
      <w:pPr>
        <w:widowControl/>
        <w:rPr>
          <w:sz w:val="24"/>
          <w:szCs w:val="24"/>
        </w:rPr>
      </w:pPr>
      <w:proofErr w:type="spellStart"/>
      <w:r w:rsidRPr="00F81B67">
        <w:rPr>
          <w:sz w:val="24"/>
          <w:szCs w:val="24"/>
        </w:rPr>
        <w:t>Чернозерского</w:t>
      </w:r>
      <w:proofErr w:type="spellEnd"/>
      <w:r w:rsidRPr="00F81B67">
        <w:rPr>
          <w:sz w:val="24"/>
          <w:szCs w:val="24"/>
        </w:rPr>
        <w:t xml:space="preserve"> сельсовета </w:t>
      </w:r>
    </w:p>
    <w:p w:rsidR="005E23AE" w:rsidRDefault="005E23AE" w:rsidP="005E23AE">
      <w:pPr>
        <w:widowControl/>
        <w:rPr>
          <w:sz w:val="24"/>
          <w:szCs w:val="24"/>
        </w:rPr>
      </w:pPr>
      <w:proofErr w:type="spellStart"/>
      <w:r w:rsidRPr="00F81B67">
        <w:rPr>
          <w:sz w:val="24"/>
          <w:szCs w:val="24"/>
        </w:rPr>
        <w:t>Мокшанского</w:t>
      </w:r>
      <w:proofErr w:type="spellEnd"/>
      <w:r w:rsidRPr="00F81B67">
        <w:rPr>
          <w:sz w:val="24"/>
          <w:szCs w:val="24"/>
        </w:rPr>
        <w:t xml:space="preserve"> района </w:t>
      </w:r>
    </w:p>
    <w:p w:rsidR="005E23AE" w:rsidRPr="00F81B67" w:rsidRDefault="005E23AE" w:rsidP="005E23AE">
      <w:pPr>
        <w:widowControl/>
        <w:rPr>
          <w:sz w:val="24"/>
          <w:szCs w:val="24"/>
        </w:rPr>
      </w:pPr>
      <w:r w:rsidRPr="00F81B67">
        <w:rPr>
          <w:sz w:val="24"/>
          <w:szCs w:val="24"/>
        </w:rPr>
        <w:t xml:space="preserve">Пензенской области </w:t>
      </w:r>
    </w:p>
    <w:p w:rsidR="005E23AE" w:rsidRPr="00F81B67" w:rsidRDefault="005E23AE" w:rsidP="005E23AE">
      <w:pPr>
        <w:pStyle w:val="ConsPlusTitle"/>
        <w:rPr>
          <w:b w:val="0"/>
          <w:sz w:val="24"/>
          <w:szCs w:val="24"/>
        </w:rPr>
      </w:pPr>
      <w:r w:rsidRPr="00F81B67">
        <w:rPr>
          <w:b w:val="0"/>
          <w:sz w:val="24"/>
          <w:szCs w:val="24"/>
        </w:rPr>
        <w:t>от 02.10.2020 № 57</w:t>
      </w:r>
    </w:p>
    <w:p w:rsidR="005E23AE" w:rsidRPr="00F81B67" w:rsidRDefault="005E23AE" w:rsidP="005E23AE">
      <w:pPr>
        <w:widowControl/>
        <w:rPr>
          <w:b/>
          <w:sz w:val="24"/>
          <w:szCs w:val="24"/>
        </w:rPr>
      </w:pPr>
      <w:r w:rsidRPr="00F81B67">
        <w:rPr>
          <w:b/>
          <w:sz w:val="24"/>
          <w:szCs w:val="24"/>
        </w:rPr>
        <w:t xml:space="preserve">Перечень критериев, </w:t>
      </w:r>
    </w:p>
    <w:p w:rsidR="005E23AE" w:rsidRPr="00F81B67" w:rsidRDefault="005E23AE" w:rsidP="005E23AE">
      <w:pPr>
        <w:widowControl/>
        <w:rPr>
          <w:b/>
          <w:sz w:val="24"/>
          <w:szCs w:val="24"/>
        </w:rPr>
      </w:pPr>
      <w:proofErr w:type="gramStart"/>
      <w:r w:rsidRPr="00F81B67">
        <w:rPr>
          <w:b/>
          <w:sz w:val="24"/>
          <w:szCs w:val="24"/>
        </w:rPr>
        <w:t>являющихся</w:t>
      </w:r>
      <w:proofErr w:type="gramEnd"/>
      <w:r w:rsidRPr="00F81B67">
        <w:rPr>
          <w:b/>
          <w:sz w:val="24"/>
          <w:szCs w:val="24"/>
        </w:rPr>
        <w:t xml:space="preserve"> основанием для досрочного прекращения реализации </w:t>
      </w:r>
    </w:p>
    <w:p w:rsidR="005E23AE" w:rsidRPr="00F81B67" w:rsidRDefault="005E23AE" w:rsidP="005E23AE">
      <w:pPr>
        <w:widowControl/>
        <w:rPr>
          <w:b/>
          <w:sz w:val="24"/>
          <w:szCs w:val="24"/>
        </w:rPr>
      </w:pPr>
      <w:r w:rsidRPr="00F81B67">
        <w:rPr>
          <w:b/>
          <w:sz w:val="24"/>
          <w:szCs w:val="24"/>
        </w:rPr>
        <w:t>(переработки) инвестиционных проектов</w:t>
      </w:r>
    </w:p>
    <w:p w:rsidR="005E23AE" w:rsidRPr="00F81B67" w:rsidRDefault="005E23AE" w:rsidP="005E23AE">
      <w:pPr>
        <w:widowControl/>
        <w:rPr>
          <w:sz w:val="24"/>
          <w:szCs w:val="24"/>
        </w:rPr>
      </w:pPr>
      <w:r w:rsidRPr="00F81B67">
        <w:rPr>
          <w:sz w:val="24"/>
          <w:szCs w:val="24"/>
        </w:rPr>
        <w:t>1. Инвестиционные проекты социального характера</w:t>
      </w:r>
    </w:p>
    <w:p w:rsidR="005E23AE" w:rsidRPr="00F81B67" w:rsidRDefault="005E23AE" w:rsidP="005E23AE">
      <w:pPr>
        <w:widowControl/>
        <w:rPr>
          <w:sz w:val="24"/>
          <w:szCs w:val="24"/>
        </w:rPr>
      </w:pPr>
      <w:r w:rsidRPr="00F81B67">
        <w:rPr>
          <w:sz w:val="24"/>
          <w:szCs w:val="24"/>
        </w:rPr>
        <w:t xml:space="preserve">1.1. </w:t>
      </w:r>
      <w:proofErr w:type="gramStart"/>
      <w:r w:rsidRPr="00F81B67">
        <w:rPr>
          <w:sz w:val="24"/>
          <w:szCs w:val="24"/>
        </w:rPr>
        <w:t>Увеличение требуемых объемов финансирования более чем на 20 процентов от запланированных, связанное с необоснованным изменением параметров инвестиционного проекта, утвержденных проектно-сметной документацией.</w:t>
      </w:r>
      <w:proofErr w:type="gramEnd"/>
    </w:p>
    <w:p w:rsidR="005E23AE" w:rsidRPr="00F81B67" w:rsidRDefault="005E23AE" w:rsidP="005E23AE">
      <w:pPr>
        <w:widowControl/>
        <w:rPr>
          <w:sz w:val="24"/>
          <w:szCs w:val="24"/>
        </w:rPr>
      </w:pPr>
      <w:r w:rsidRPr="00F81B67">
        <w:rPr>
          <w:sz w:val="24"/>
          <w:szCs w:val="24"/>
        </w:rPr>
        <w:t>1.2. Увеличение в процессе реализации проекта эксплуатационных расходов более чем на 20 процентов от первоначально запланированных или превышение сумм эксплуатационных расходов будущих периодов над положительным бюджетным эффектом от реализации инвестиционного проекта на соответствующий период.</w:t>
      </w:r>
    </w:p>
    <w:p w:rsidR="005E23AE" w:rsidRPr="00F81B67" w:rsidRDefault="005E23AE" w:rsidP="005E23AE">
      <w:pPr>
        <w:widowControl/>
        <w:rPr>
          <w:sz w:val="24"/>
          <w:szCs w:val="24"/>
        </w:rPr>
      </w:pPr>
      <w:r w:rsidRPr="00F81B67">
        <w:rPr>
          <w:sz w:val="24"/>
          <w:szCs w:val="24"/>
        </w:rPr>
        <w:t>1.3. Отсутствие необходимости в строительстве объекта в связи с изменением демографической ситуации, сокращением численности населения, принятым в расчетах, более чем на 20 процентов, либо упразднением муниципального образования.</w:t>
      </w:r>
    </w:p>
    <w:p w:rsidR="005E23AE" w:rsidRPr="00F81B67" w:rsidRDefault="005E23AE" w:rsidP="005E23AE">
      <w:pPr>
        <w:widowControl/>
        <w:rPr>
          <w:sz w:val="24"/>
          <w:szCs w:val="24"/>
        </w:rPr>
      </w:pPr>
      <w:r w:rsidRPr="00F81B67">
        <w:rPr>
          <w:sz w:val="24"/>
          <w:szCs w:val="24"/>
        </w:rPr>
        <w:t>2. Иные инвестиционные проекты</w:t>
      </w:r>
    </w:p>
    <w:p w:rsidR="005E23AE" w:rsidRPr="00F81B67" w:rsidRDefault="005E23AE" w:rsidP="005E23AE">
      <w:pPr>
        <w:widowControl/>
        <w:rPr>
          <w:sz w:val="24"/>
          <w:szCs w:val="24"/>
        </w:rPr>
      </w:pPr>
      <w:r w:rsidRPr="00F81B67">
        <w:rPr>
          <w:sz w:val="24"/>
          <w:szCs w:val="24"/>
        </w:rPr>
        <w:t>2.1. Несогласованное изменение субъектом инвестиционной деятельности в ходе реализации инвестиционного проекта направленности и основных технических и экономических параметров проекта. Присутствие указанного критерия определяется наличием хотя бы одного из следующих Индикаторов:</w:t>
      </w:r>
    </w:p>
    <w:p w:rsidR="005E23AE" w:rsidRPr="00F81B67" w:rsidRDefault="005E23AE" w:rsidP="005E23AE">
      <w:pPr>
        <w:widowControl/>
        <w:rPr>
          <w:sz w:val="24"/>
          <w:szCs w:val="24"/>
        </w:rPr>
      </w:pPr>
      <w:r w:rsidRPr="00F81B67">
        <w:rPr>
          <w:sz w:val="24"/>
          <w:szCs w:val="24"/>
        </w:rPr>
        <w:t>- изменение номенклатуры (ассортимента) выпускаемых или реализуемых товаров, работ (услуг);</w:t>
      </w:r>
    </w:p>
    <w:p w:rsidR="005E23AE" w:rsidRPr="00F81B67" w:rsidRDefault="005E23AE" w:rsidP="005E23AE">
      <w:pPr>
        <w:widowControl/>
        <w:rPr>
          <w:sz w:val="24"/>
          <w:szCs w:val="24"/>
        </w:rPr>
      </w:pPr>
      <w:r w:rsidRPr="00F81B67">
        <w:rPr>
          <w:sz w:val="24"/>
          <w:szCs w:val="24"/>
        </w:rPr>
        <w:lastRenderedPageBreak/>
        <w:t>- изменение места реализации проекта (за исключением смены дислокации в пределах территории одного муниципального образования).</w:t>
      </w:r>
    </w:p>
    <w:p w:rsidR="005E23AE" w:rsidRPr="00F81B67" w:rsidRDefault="005E23AE" w:rsidP="005E23AE">
      <w:pPr>
        <w:widowControl/>
        <w:rPr>
          <w:sz w:val="24"/>
          <w:szCs w:val="24"/>
        </w:rPr>
      </w:pPr>
      <w:r w:rsidRPr="00F81B67">
        <w:rPr>
          <w:sz w:val="24"/>
          <w:szCs w:val="24"/>
        </w:rPr>
        <w:t>2.2. Существенное (более чем на 20%) изменение субъектом инвестиционной деятельности сроков реализации инвестиционного проекта, в том числе в части продолжительности строительства. Присутствие указанного критерия определятся наличием хотя бы одного из следующих Индикаторов:</w:t>
      </w:r>
    </w:p>
    <w:p w:rsidR="005E23AE" w:rsidRPr="00F81B67" w:rsidRDefault="005E23AE" w:rsidP="005E23AE">
      <w:pPr>
        <w:widowControl/>
        <w:rPr>
          <w:sz w:val="24"/>
          <w:szCs w:val="24"/>
        </w:rPr>
      </w:pPr>
      <w:r w:rsidRPr="00F81B67">
        <w:rPr>
          <w:sz w:val="24"/>
          <w:szCs w:val="24"/>
        </w:rPr>
        <w:t>- отсутствие документальных свидетельств о начале предусмотренного проектом выпуска товаров, работ, услуг;</w:t>
      </w:r>
    </w:p>
    <w:p w:rsidR="005E23AE" w:rsidRPr="00F81B67" w:rsidRDefault="005E23AE" w:rsidP="005E23AE">
      <w:pPr>
        <w:widowControl/>
        <w:rPr>
          <w:sz w:val="24"/>
          <w:szCs w:val="24"/>
        </w:rPr>
      </w:pPr>
      <w:r w:rsidRPr="00F81B67">
        <w:rPr>
          <w:sz w:val="24"/>
          <w:szCs w:val="24"/>
        </w:rPr>
        <w:t>- отсутствие документальных свидетельств о наборе предусмотренного проектом персонала;</w:t>
      </w:r>
    </w:p>
    <w:p w:rsidR="005E23AE" w:rsidRPr="00F81B67" w:rsidRDefault="005E23AE" w:rsidP="005E23AE">
      <w:pPr>
        <w:widowControl/>
        <w:rPr>
          <w:sz w:val="24"/>
          <w:szCs w:val="24"/>
        </w:rPr>
      </w:pPr>
      <w:r w:rsidRPr="00F81B67">
        <w:rPr>
          <w:sz w:val="24"/>
          <w:szCs w:val="24"/>
        </w:rPr>
        <w:t>- отсутствие документальных свидетельств о приемке выполненных работ по строительству предусмотренных инвестиционным проектом объектов, приобретения основных средств и нематериальных активов, актов приемки их в эксплуатацию.</w:t>
      </w:r>
    </w:p>
    <w:p w:rsidR="005E23AE" w:rsidRPr="00F81B67" w:rsidRDefault="005E23AE" w:rsidP="005E23AE">
      <w:pPr>
        <w:widowControl/>
        <w:rPr>
          <w:sz w:val="24"/>
          <w:szCs w:val="24"/>
        </w:rPr>
      </w:pPr>
      <w:r w:rsidRPr="00F81B67">
        <w:rPr>
          <w:sz w:val="24"/>
          <w:szCs w:val="24"/>
        </w:rPr>
        <w:t xml:space="preserve">2.3. Отсутствие реального бюджетного или социального эффекта в ходе реализации инвестиционного проекта (если его возникновение было запланировано на промежуточных этапах реализации проекта). Присутствие указанного критерия определятся фактическим значением индикаторов эффективности на уровне ниже 50 процентов </w:t>
      </w:r>
      <w:proofErr w:type="gramStart"/>
      <w:r w:rsidRPr="00F81B67">
        <w:rPr>
          <w:sz w:val="24"/>
          <w:szCs w:val="24"/>
        </w:rPr>
        <w:t>от</w:t>
      </w:r>
      <w:proofErr w:type="gramEnd"/>
      <w:r w:rsidRPr="00F81B67">
        <w:rPr>
          <w:sz w:val="24"/>
          <w:szCs w:val="24"/>
        </w:rPr>
        <w:t xml:space="preserve"> запланированного.</w:t>
      </w:r>
    </w:p>
    <w:p w:rsidR="005E23AE" w:rsidRPr="00F81B67" w:rsidRDefault="005E23AE" w:rsidP="005E23AE">
      <w:pPr>
        <w:widowControl/>
        <w:rPr>
          <w:sz w:val="24"/>
          <w:szCs w:val="24"/>
        </w:rPr>
      </w:pPr>
      <w:r w:rsidRPr="00F81B67">
        <w:rPr>
          <w:sz w:val="24"/>
          <w:szCs w:val="24"/>
        </w:rPr>
        <w:t>2.4. Резкое ухудшение финансового состояния субъекта инвестиционной деятельности, выражающееся в появлении установленных действующим законодательством признаков неплатежеспособности (банкротства). Присутствие указанного критерия для юридических лиц определятся неспособностью удовлетворить требования кредиторов по денежным обязательствам и (или) исполнить обязанность по уплате обязательных платежей, если соответствующие обязательства и (</w:t>
      </w:r>
      <w:proofErr w:type="gramStart"/>
      <w:r w:rsidRPr="00F81B67">
        <w:rPr>
          <w:sz w:val="24"/>
          <w:szCs w:val="24"/>
        </w:rPr>
        <w:t xml:space="preserve">или) </w:t>
      </w:r>
      <w:proofErr w:type="gramEnd"/>
      <w:r w:rsidRPr="00F81B67">
        <w:rPr>
          <w:sz w:val="24"/>
          <w:szCs w:val="24"/>
        </w:rPr>
        <w:t>обязанность не исполнены им в течение трех месяцев с даты, когда они должны были быть исполнены.</w:t>
      </w:r>
    </w:p>
    <w:p w:rsidR="005E23AE" w:rsidRPr="00F81B67" w:rsidRDefault="005E23AE" w:rsidP="005E23AE">
      <w:pPr>
        <w:widowControl/>
        <w:rPr>
          <w:sz w:val="24"/>
          <w:szCs w:val="24"/>
        </w:rPr>
      </w:pPr>
      <w:r w:rsidRPr="00F81B67">
        <w:rPr>
          <w:sz w:val="24"/>
          <w:szCs w:val="24"/>
        </w:rPr>
        <w:t>3. Общие требования</w:t>
      </w:r>
    </w:p>
    <w:p w:rsidR="005E23AE" w:rsidRPr="00F81B67" w:rsidRDefault="005E23AE" w:rsidP="005E23AE">
      <w:pPr>
        <w:widowControl/>
        <w:rPr>
          <w:sz w:val="24"/>
          <w:szCs w:val="24"/>
        </w:rPr>
      </w:pPr>
      <w:r w:rsidRPr="00F81B67">
        <w:rPr>
          <w:sz w:val="24"/>
          <w:szCs w:val="24"/>
        </w:rPr>
        <w:t>3.1. Реализация инвестиционного проекта с нарушением требований действующего законодательства, строительных норм и правил, экологических нормативов. Присутствие указанного критерия определятся наличием хотя бы одного из следующих Индикаторов:</w:t>
      </w:r>
    </w:p>
    <w:p w:rsidR="005E23AE" w:rsidRPr="00F81B67" w:rsidRDefault="005E23AE" w:rsidP="005E23AE">
      <w:pPr>
        <w:widowControl/>
        <w:rPr>
          <w:sz w:val="24"/>
          <w:szCs w:val="24"/>
        </w:rPr>
      </w:pPr>
      <w:r w:rsidRPr="00F81B67">
        <w:rPr>
          <w:sz w:val="24"/>
          <w:szCs w:val="24"/>
        </w:rPr>
        <w:t>- наличие судебных решений, протестов правоохранительных органов и иных свидетельств о нарушении требований действующего законодательства, строительных норм и правил, экологических нормативов, которые в силу обстоятельств не могут быть устранены или в отношении которых инвестор не предпринимает должных мер;</w:t>
      </w:r>
    </w:p>
    <w:p w:rsidR="005E23AE" w:rsidRPr="00F81B67" w:rsidRDefault="005E23AE" w:rsidP="005E23AE">
      <w:pPr>
        <w:widowControl/>
        <w:rPr>
          <w:sz w:val="24"/>
          <w:szCs w:val="24"/>
        </w:rPr>
      </w:pPr>
      <w:r w:rsidRPr="00F81B67">
        <w:rPr>
          <w:sz w:val="24"/>
          <w:szCs w:val="24"/>
        </w:rPr>
        <w:t>- лишение лица, реализующего инвестиционный проект, лицензий на осуществление предусмотренной проектом деятельности за нарушения норм действующего законодательства;</w:t>
      </w:r>
    </w:p>
    <w:p w:rsidR="005E23AE" w:rsidRPr="00F81B67" w:rsidRDefault="005E23AE" w:rsidP="005E23AE">
      <w:pPr>
        <w:widowControl/>
        <w:rPr>
          <w:sz w:val="24"/>
          <w:szCs w:val="24"/>
        </w:rPr>
      </w:pPr>
      <w:r w:rsidRPr="00F81B67">
        <w:rPr>
          <w:sz w:val="24"/>
          <w:szCs w:val="24"/>
        </w:rPr>
        <w:t>- систематическое невыполнение требований контролирующих органов об устранении выявленных нарушений действующего законодательства, строительных норм и правил, экологических нормативов.</w:t>
      </w:r>
    </w:p>
    <w:p w:rsidR="005E23AE" w:rsidRDefault="005E23AE" w:rsidP="005E23AE">
      <w:pPr>
        <w:jc w:val="both"/>
      </w:pPr>
    </w:p>
    <w:p w:rsidR="005E23AE" w:rsidRPr="001B3C83" w:rsidRDefault="005E23AE" w:rsidP="005E23AE">
      <w:pPr>
        <w:shd w:val="clear" w:color="auto" w:fill="FFFFFF"/>
        <w:jc w:val="center"/>
        <w:rPr>
          <w:b/>
          <w:bCs/>
          <w:sz w:val="24"/>
          <w:szCs w:val="24"/>
        </w:rPr>
      </w:pPr>
      <w:r w:rsidRPr="001B3C83">
        <w:rPr>
          <w:b/>
          <w:bCs/>
          <w:spacing w:val="1"/>
          <w:sz w:val="24"/>
          <w:szCs w:val="24"/>
        </w:rPr>
        <w:t xml:space="preserve">АДМИНИСТРАЦИЯ </w:t>
      </w:r>
      <w:r w:rsidRPr="001B3C83">
        <w:rPr>
          <w:b/>
          <w:bCs/>
          <w:sz w:val="24"/>
          <w:szCs w:val="24"/>
        </w:rPr>
        <w:t>ЧЕРНОЗЕРСКОГО СЕЛЬСОВЕТА</w:t>
      </w:r>
    </w:p>
    <w:p w:rsidR="005E23AE" w:rsidRDefault="005E23AE" w:rsidP="005E23AE">
      <w:pPr>
        <w:shd w:val="clear" w:color="auto" w:fill="FFFFFF"/>
        <w:jc w:val="center"/>
        <w:rPr>
          <w:b/>
          <w:bCs/>
          <w:sz w:val="24"/>
          <w:szCs w:val="24"/>
        </w:rPr>
      </w:pPr>
      <w:r w:rsidRPr="001B3C83">
        <w:rPr>
          <w:b/>
          <w:bCs/>
          <w:sz w:val="24"/>
          <w:szCs w:val="24"/>
        </w:rPr>
        <w:t>МОКШАНСКОГО РАЙОНА</w:t>
      </w:r>
    </w:p>
    <w:p w:rsidR="005E23AE" w:rsidRPr="001B3C83" w:rsidRDefault="005E23AE" w:rsidP="005E23AE">
      <w:pPr>
        <w:shd w:val="clear" w:color="auto" w:fill="FFFFFF"/>
        <w:jc w:val="center"/>
        <w:rPr>
          <w:b/>
          <w:bCs/>
          <w:spacing w:val="2"/>
          <w:sz w:val="24"/>
          <w:szCs w:val="24"/>
        </w:rPr>
      </w:pPr>
      <w:r w:rsidRPr="001B3C83">
        <w:rPr>
          <w:b/>
          <w:bCs/>
          <w:sz w:val="24"/>
          <w:szCs w:val="24"/>
        </w:rPr>
        <w:t>ПЕНЗЕНСКОЙ ОБЛАСТИ</w:t>
      </w:r>
    </w:p>
    <w:p w:rsidR="005E23AE" w:rsidRPr="001B3C83" w:rsidRDefault="005E23AE" w:rsidP="005E23AE">
      <w:pPr>
        <w:shd w:val="clear" w:color="auto" w:fill="FFFFFF"/>
        <w:jc w:val="center"/>
        <w:rPr>
          <w:b/>
          <w:bCs/>
          <w:spacing w:val="2"/>
          <w:sz w:val="24"/>
          <w:szCs w:val="24"/>
        </w:rPr>
      </w:pPr>
      <w:r w:rsidRPr="001B3C83">
        <w:rPr>
          <w:b/>
          <w:bCs/>
          <w:spacing w:val="2"/>
          <w:sz w:val="24"/>
          <w:szCs w:val="24"/>
        </w:rPr>
        <w:t>ПОСТАНОВЛЕНИЕ</w:t>
      </w:r>
    </w:p>
    <w:p w:rsidR="005E23AE" w:rsidRPr="001B3C83" w:rsidRDefault="005E23AE" w:rsidP="005E23AE">
      <w:pPr>
        <w:jc w:val="center"/>
        <w:rPr>
          <w:rFonts w:eastAsia="Calibri"/>
          <w:sz w:val="24"/>
          <w:szCs w:val="24"/>
        </w:rPr>
      </w:pPr>
      <w:r w:rsidRPr="001B3C83">
        <w:rPr>
          <w:rFonts w:eastAsia="Calibri"/>
          <w:sz w:val="24"/>
          <w:szCs w:val="24"/>
        </w:rPr>
        <w:t>от 02.10.2020 № 58</w:t>
      </w:r>
    </w:p>
    <w:p w:rsidR="005E23AE" w:rsidRDefault="005E23AE" w:rsidP="005E23AE">
      <w:pPr>
        <w:shd w:val="clear" w:color="auto" w:fill="FFFFFF"/>
        <w:jc w:val="center"/>
        <w:rPr>
          <w:rFonts w:eastAsia="Calibri"/>
          <w:sz w:val="24"/>
          <w:szCs w:val="24"/>
        </w:rPr>
      </w:pPr>
      <w:r w:rsidRPr="001B3C83">
        <w:rPr>
          <w:rFonts w:eastAsia="Calibri"/>
          <w:sz w:val="24"/>
          <w:szCs w:val="24"/>
        </w:rPr>
        <w:t xml:space="preserve">с. </w:t>
      </w:r>
      <w:proofErr w:type="spellStart"/>
      <w:r w:rsidRPr="001B3C83">
        <w:rPr>
          <w:rFonts w:eastAsia="Calibri"/>
          <w:sz w:val="24"/>
          <w:szCs w:val="24"/>
        </w:rPr>
        <w:t>Чернозерье</w:t>
      </w:r>
      <w:proofErr w:type="spellEnd"/>
    </w:p>
    <w:p w:rsidR="005E23AE" w:rsidRDefault="005E23AE" w:rsidP="005E23AE">
      <w:pPr>
        <w:shd w:val="clear" w:color="auto" w:fill="FFFFFF"/>
        <w:jc w:val="center"/>
        <w:rPr>
          <w:b/>
          <w:sz w:val="24"/>
          <w:szCs w:val="24"/>
        </w:rPr>
      </w:pPr>
      <w:r w:rsidRPr="001B3C83">
        <w:rPr>
          <w:b/>
          <w:bCs/>
          <w:sz w:val="24"/>
          <w:szCs w:val="24"/>
        </w:rPr>
        <w:t xml:space="preserve">Об установлении требований </w:t>
      </w:r>
      <w:r w:rsidRPr="001B3C83">
        <w:rPr>
          <w:b/>
          <w:sz w:val="24"/>
          <w:szCs w:val="24"/>
        </w:rPr>
        <w:t xml:space="preserve">к договорам, заключаемым в связи с предоставлением бюджетных инвестиций юридическим лицам, не являющимся муниципальными учреждениями и муниципальными унитарными предприятиями, из бюджета </w:t>
      </w:r>
      <w:proofErr w:type="spellStart"/>
      <w:r w:rsidRPr="001B3C83">
        <w:rPr>
          <w:b/>
          <w:sz w:val="24"/>
          <w:szCs w:val="24"/>
        </w:rPr>
        <w:t>Чернозерского</w:t>
      </w:r>
      <w:proofErr w:type="spellEnd"/>
      <w:r w:rsidRPr="001B3C83">
        <w:rPr>
          <w:b/>
          <w:sz w:val="24"/>
          <w:szCs w:val="24"/>
        </w:rPr>
        <w:t xml:space="preserve"> сельсовета </w:t>
      </w:r>
      <w:proofErr w:type="spellStart"/>
      <w:r w:rsidRPr="001B3C83">
        <w:rPr>
          <w:b/>
          <w:sz w:val="24"/>
          <w:szCs w:val="24"/>
        </w:rPr>
        <w:t>Мокшанского</w:t>
      </w:r>
      <w:proofErr w:type="spellEnd"/>
      <w:r w:rsidRPr="001B3C83">
        <w:rPr>
          <w:b/>
          <w:sz w:val="24"/>
          <w:szCs w:val="24"/>
        </w:rPr>
        <w:t xml:space="preserve"> района Пензенской области</w:t>
      </w:r>
    </w:p>
    <w:p w:rsidR="005E23AE" w:rsidRPr="00440370" w:rsidRDefault="005E23AE" w:rsidP="005E23AE">
      <w:pPr>
        <w:shd w:val="clear" w:color="auto" w:fill="FFFFFF"/>
        <w:jc w:val="center"/>
        <w:rPr>
          <w:rFonts w:eastAsia="Calibri"/>
          <w:sz w:val="24"/>
          <w:szCs w:val="24"/>
        </w:rPr>
      </w:pPr>
      <w:r w:rsidRPr="001B3C83">
        <w:rPr>
          <w:rFonts w:cs="Calibri"/>
          <w:szCs w:val="24"/>
        </w:rPr>
        <w:t>В соответствии со</w:t>
      </w:r>
      <w:hyperlink r:id="rId7" w:history="1"/>
      <w:r w:rsidRPr="001B3C83">
        <w:rPr>
          <w:szCs w:val="24"/>
        </w:rPr>
        <w:t xml:space="preserve"> статьей 80 </w:t>
      </w:r>
      <w:r w:rsidRPr="001B3C83">
        <w:rPr>
          <w:rFonts w:cs="Calibri"/>
          <w:szCs w:val="24"/>
        </w:rPr>
        <w:t>Бюджетного кодекса Российской Федерации</w:t>
      </w:r>
      <w:r w:rsidRPr="001B3C83">
        <w:rPr>
          <w:szCs w:val="24"/>
        </w:rPr>
        <w:t>,</w:t>
      </w:r>
    </w:p>
    <w:p w:rsidR="005E23AE" w:rsidRPr="001B3C83" w:rsidRDefault="005E23AE" w:rsidP="005E23AE">
      <w:pPr>
        <w:pStyle w:val="a4"/>
        <w:jc w:val="left"/>
        <w:rPr>
          <w:b/>
          <w:szCs w:val="24"/>
        </w:rPr>
      </w:pPr>
    </w:p>
    <w:p w:rsidR="005E23AE" w:rsidRPr="001B3C83" w:rsidRDefault="005E23AE" w:rsidP="005E23AE">
      <w:pPr>
        <w:pStyle w:val="a4"/>
        <w:jc w:val="left"/>
        <w:rPr>
          <w:b/>
          <w:szCs w:val="24"/>
        </w:rPr>
      </w:pPr>
      <w:r w:rsidRPr="001B3C83">
        <w:rPr>
          <w:b/>
          <w:szCs w:val="24"/>
        </w:rPr>
        <w:lastRenderedPageBreak/>
        <w:t xml:space="preserve">администрация </w:t>
      </w:r>
      <w:proofErr w:type="spellStart"/>
      <w:r w:rsidRPr="001B3C83">
        <w:rPr>
          <w:b/>
          <w:szCs w:val="24"/>
        </w:rPr>
        <w:t>Чернозерского</w:t>
      </w:r>
      <w:proofErr w:type="spellEnd"/>
      <w:r w:rsidRPr="001B3C83">
        <w:rPr>
          <w:b/>
          <w:szCs w:val="24"/>
        </w:rPr>
        <w:t xml:space="preserve"> сельсовета </w:t>
      </w:r>
      <w:proofErr w:type="spellStart"/>
      <w:r w:rsidRPr="001B3C83">
        <w:rPr>
          <w:b/>
          <w:szCs w:val="24"/>
        </w:rPr>
        <w:t>Мокшанского</w:t>
      </w:r>
      <w:proofErr w:type="spellEnd"/>
      <w:r w:rsidRPr="001B3C83">
        <w:rPr>
          <w:b/>
          <w:szCs w:val="24"/>
        </w:rPr>
        <w:t xml:space="preserve"> района</w:t>
      </w:r>
      <w:r>
        <w:rPr>
          <w:b/>
          <w:szCs w:val="24"/>
        </w:rPr>
        <w:t xml:space="preserve"> Пензенской области </w:t>
      </w:r>
      <w:r w:rsidRPr="001B3C83">
        <w:rPr>
          <w:b/>
          <w:szCs w:val="24"/>
        </w:rPr>
        <w:t xml:space="preserve">постановляет: </w:t>
      </w:r>
    </w:p>
    <w:p w:rsidR="005E23AE" w:rsidRPr="001B3C83" w:rsidRDefault="005E23AE" w:rsidP="005E23AE">
      <w:pPr>
        <w:pStyle w:val="a4"/>
        <w:jc w:val="left"/>
        <w:rPr>
          <w:szCs w:val="24"/>
        </w:rPr>
      </w:pPr>
      <w:bookmarkStart w:id="0" w:name="sub_2"/>
    </w:p>
    <w:p w:rsidR="005E23AE" w:rsidRPr="001B3C83" w:rsidRDefault="005E23AE" w:rsidP="005E23AE">
      <w:pPr>
        <w:pStyle w:val="a4"/>
        <w:jc w:val="left"/>
        <w:rPr>
          <w:szCs w:val="24"/>
        </w:rPr>
      </w:pPr>
      <w:r w:rsidRPr="001B3C83">
        <w:rPr>
          <w:rFonts w:cs="Calibri"/>
          <w:szCs w:val="24"/>
        </w:rPr>
        <w:t xml:space="preserve">1. Утвердить </w:t>
      </w:r>
      <w:r w:rsidRPr="001B3C83">
        <w:rPr>
          <w:bCs/>
          <w:szCs w:val="24"/>
        </w:rPr>
        <w:t xml:space="preserve">требования </w:t>
      </w:r>
      <w:r w:rsidRPr="001B3C83">
        <w:rPr>
          <w:szCs w:val="24"/>
        </w:rPr>
        <w:t xml:space="preserve">к договорам, заключаемым в связи с предоставлением бюджетных инвестиций юридическим лицам, не являющимся муниципальными учреждениями и муниципальными унитарными предприятиями, из бюджета </w:t>
      </w:r>
      <w:proofErr w:type="spellStart"/>
      <w:r w:rsidRPr="001B3C83">
        <w:rPr>
          <w:szCs w:val="24"/>
        </w:rPr>
        <w:t>Чернозерского</w:t>
      </w:r>
      <w:proofErr w:type="spellEnd"/>
      <w:r w:rsidRPr="001B3C83">
        <w:rPr>
          <w:szCs w:val="24"/>
        </w:rPr>
        <w:t xml:space="preserve"> сельсовета</w:t>
      </w:r>
      <w:r w:rsidRPr="001B3C83">
        <w:rPr>
          <w:b/>
          <w:szCs w:val="24"/>
        </w:rPr>
        <w:t xml:space="preserve"> </w:t>
      </w:r>
      <w:proofErr w:type="spellStart"/>
      <w:r w:rsidRPr="001B3C83">
        <w:rPr>
          <w:szCs w:val="24"/>
        </w:rPr>
        <w:t>Мокшанского</w:t>
      </w:r>
      <w:proofErr w:type="spellEnd"/>
      <w:r w:rsidRPr="001B3C83">
        <w:rPr>
          <w:szCs w:val="24"/>
        </w:rPr>
        <w:t xml:space="preserve"> района Пензенской области</w:t>
      </w:r>
      <w:r w:rsidRPr="001B3C83">
        <w:rPr>
          <w:rFonts w:cs="Calibri"/>
          <w:szCs w:val="24"/>
        </w:rPr>
        <w:t>.</w:t>
      </w:r>
    </w:p>
    <w:p w:rsidR="005E23AE" w:rsidRPr="001B3C83" w:rsidRDefault="005E23AE" w:rsidP="005E23AE">
      <w:pPr>
        <w:rPr>
          <w:sz w:val="24"/>
          <w:szCs w:val="24"/>
        </w:rPr>
      </w:pPr>
      <w:r w:rsidRPr="001B3C83">
        <w:rPr>
          <w:sz w:val="24"/>
          <w:szCs w:val="24"/>
        </w:rPr>
        <w:t>2. Настоящее постановление опубликовать в информационном бюллетене «</w:t>
      </w:r>
      <w:r w:rsidRPr="001B3C83">
        <w:rPr>
          <w:sz w:val="24"/>
          <w:szCs w:val="24"/>
        </w:rPr>
        <w:softHyphen/>
        <w:t xml:space="preserve">Вести </w:t>
      </w:r>
      <w:proofErr w:type="spellStart"/>
      <w:r w:rsidRPr="001B3C83">
        <w:rPr>
          <w:sz w:val="24"/>
          <w:szCs w:val="24"/>
        </w:rPr>
        <w:t>Чернозерского</w:t>
      </w:r>
      <w:proofErr w:type="spellEnd"/>
      <w:r w:rsidRPr="001B3C83">
        <w:rPr>
          <w:sz w:val="24"/>
          <w:szCs w:val="24"/>
        </w:rPr>
        <w:t xml:space="preserve"> сельсовета».</w:t>
      </w:r>
      <w:bookmarkEnd w:id="0"/>
    </w:p>
    <w:p w:rsidR="005E23AE" w:rsidRPr="001B3C83" w:rsidRDefault="005E23AE" w:rsidP="005E23AE">
      <w:pPr>
        <w:shd w:val="clear" w:color="auto" w:fill="FFFFFF"/>
        <w:rPr>
          <w:sz w:val="24"/>
          <w:szCs w:val="24"/>
        </w:rPr>
      </w:pPr>
      <w:r w:rsidRPr="001B3C83">
        <w:rPr>
          <w:sz w:val="24"/>
          <w:szCs w:val="24"/>
        </w:rPr>
        <w:t xml:space="preserve">3. Настоящее постановление вступает в силу на следующий день после официального опубликования. </w:t>
      </w:r>
    </w:p>
    <w:p w:rsidR="005E23AE" w:rsidRPr="001B3C83" w:rsidRDefault="005E23AE" w:rsidP="005E23AE">
      <w:pPr>
        <w:shd w:val="clear" w:color="auto" w:fill="FFFFFF"/>
        <w:rPr>
          <w:sz w:val="24"/>
          <w:szCs w:val="24"/>
        </w:rPr>
      </w:pPr>
    </w:p>
    <w:tbl>
      <w:tblPr>
        <w:tblW w:w="9606" w:type="dxa"/>
        <w:tblLayout w:type="fixed"/>
        <w:tblLook w:val="0000"/>
      </w:tblPr>
      <w:tblGrid>
        <w:gridCol w:w="3936"/>
        <w:gridCol w:w="5670"/>
      </w:tblGrid>
      <w:tr w:rsidR="005E23AE" w:rsidRPr="001B3C83" w:rsidTr="00C64B01">
        <w:tc>
          <w:tcPr>
            <w:tcW w:w="3936" w:type="dxa"/>
          </w:tcPr>
          <w:p w:rsidR="005E23AE" w:rsidRPr="001B3C83" w:rsidRDefault="005E23AE" w:rsidP="00C64B01">
            <w:pPr>
              <w:widowControl/>
              <w:rPr>
                <w:b/>
                <w:sz w:val="24"/>
                <w:szCs w:val="24"/>
              </w:rPr>
            </w:pPr>
            <w:r w:rsidRPr="001B3C83">
              <w:rPr>
                <w:b/>
                <w:sz w:val="24"/>
                <w:szCs w:val="24"/>
              </w:rPr>
              <w:t xml:space="preserve"> </w:t>
            </w:r>
          </w:p>
        </w:tc>
        <w:tc>
          <w:tcPr>
            <w:tcW w:w="5670" w:type="dxa"/>
          </w:tcPr>
          <w:p w:rsidR="005E23AE" w:rsidRPr="001B3C83" w:rsidRDefault="005E23AE" w:rsidP="00C64B01">
            <w:pPr>
              <w:widowControl/>
              <w:rPr>
                <w:b/>
                <w:sz w:val="24"/>
                <w:szCs w:val="24"/>
              </w:rPr>
            </w:pPr>
          </w:p>
        </w:tc>
      </w:tr>
    </w:tbl>
    <w:p w:rsidR="005E23AE" w:rsidRPr="001B3C83" w:rsidRDefault="005E23AE" w:rsidP="005E23AE">
      <w:pPr>
        <w:rPr>
          <w:b/>
          <w:sz w:val="24"/>
          <w:szCs w:val="24"/>
        </w:rPr>
      </w:pPr>
      <w:r w:rsidRPr="001B3C83">
        <w:rPr>
          <w:b/>
          <w:sz w:val="24"/>
          <w:szCs w:val="24"/>
        </w:rPr>
        <w:t>Глава администрации</w:t>
      </w:r>
    </w:p>
    <w:p w:rsidR="005E23AE" w:rsidRPr="001B3C83" w:rsidRDefault="005E23AE" w:rsidP="005E23AE">
      <w:pPr>
        <w:rPr>
          <w:b/>
          <w:sz w:val="24"/>
          <w:szCs w:val="24"/>
        </w:rPr>
      </w:pPr>
      <w:proofErr w:type="spellStart"/>
      <w:r w:rsidRPr="001B3C83">
        <w:rPr>
          <w:b/>
          <w:sz w:val="24"/>
          <w:szCs w:val="24"/>
        </w:rPr>
        <w:t>Чернозерского</w:t>
      </w:r>
      <w:proofErr w:type="spellEnd"/>
      <w:r w:rsidRPr="001B3C83">
        <w:rPr>
          <w:b/>
          <w:sz w:val="24"/>
          <w:szCs w:val="24"/>
        </w:rPr>
        <w:t xml:space="preserve"> сельсовета</w:t>
      </w:r>
    </w:p>
    <w:p w:rsidR="005E23AE" w:rsidRPr="001B3C83" w:rsidRDefault="005E23AE" w:rsidP="005E23AE">
      <w:pPr>
        <w:rPr>
          <w:b/>
          <w:sz w:val="24"/>
          <w:szCs w:val="24"/>
        </w:rPr>
      </w:pPr>
      <w:proofErr w:type="spellStart"/>
      <w:r w:rsidRPr="001B3C83">
        <w:rPr>
          <w:b/>
          <w:sz w:val="24"/>
          <w:szCs w:val="24"/>
        </w:rPr>
        <w:t>Мокшанского</w:t>
      </w:r>
      <w:proofErr w:type="spellEnd"/>
      <w:r w:rsidRPr="001B3C83">
        <w:rPr>
          <w:b/>
          <w:sz w:val="24"/>
          <w:szCs w:val="24"/>
        </w:rPr>
        <w:t xml:space="preserve"> района</w:t>
      </w:r>
    </w:p>
    <w:p w:rsidR="005E23AE" w:rsidRDefault="005E23AE" w:rsidP="005E23AE">
      <w:pPr>
        <w:rPr>
          <w:b/>
          <w:sz w:val="24"/>
          <w:szCs w:val="24"/>
        </w:rPr>
      </w:pPr>
      <w:r w:rsidRPr="001B3C83">
        <w:rPr>
          <w:b/>
          <w:sz w:val="24"/>
          <w:szCs w:val="24"/>
        </w:rPr>
        <w:t>Пензенской области</w:t>
      </w:r>
    </w:p>
    <w:p w:rsidR="005E23AE" w:rsidRDefault="005E23AE" w:rsidP="005E23AE">
      <w:pPr>
        <w:rPr>
          <w:b/>
          <w:sz w:val="24"/>
          <w:szCs w:val="24"/>
        </w:rPr>
      </w:pPr>
      <w:r w:rsidRPr="001B3C83">
        <w:rPr>
          <w:b/>
          <w:sz w:val="24"/>
          <w:szCs w:val="24"/>
        </w:rPr>
        <w:t>Н.А.Кочеткова</w:t>
      </w:r>
    </w:p>
    <w:p w:rsidR="005E23AE" w:rsidRPr="001B3C83" w:rsidRDefault="005E23AE" w:rsidP="005E23AE">
      <w:pPr>
        <w:rPr>
          <w:b/>
          <w:sz w:val="24"/>
          <w:szCs w:val="24"/>
        </w:rPr>
      </w:pPr>
    </w:p>
    <w:p w:rsidR="005E23AE" w:rsidRPr="001B3C83" w:rsidRDefault="005E23AE" w:rsidP="005E23AE">
      <w:pPr>
        <w:rPr>
          <w:sz w:val="24"/>
          <w:szCs w:val="24"/>
        </w:rPr>
      </w:pPr>
      <w:r w:rsidRPr="001B3C83">
        <w:rPr>
          <w:sz w:val="24"/>
          <w:szCs w:val="24"/>
        </w:rPr>
        <w:t xml:space="preserve">УТВЕРЖДЕН </w:t>
      </w:r>
    </w:p>
    <w:p w:rsidR="005E23AE" w:rsidRPr="001B3C83" w:rsidRDefault="005E23AE" w:rsidP="005E23AE">
      <w:pPr>
        <w:rPr>
          <w:sz w:val="24"/>
          <w:szCs w:val="24"/>
        </w:rPr>
      </w:pPr>
      <w:r w:rsidRPr="001B3C83">
        <w:rPr>
          <w:sz w:val="24"/>
          <w:szCs w:val="24"/>
        </w:rPr>
        <w:t>Постановлением</w:t>
      </w:r>
      <w:r>
        <w:rPr>
          <w:sz w:val="24"/>
          <w:szCs w:val="24"/>
        </w:rPr>
        <w:t xml:space="preserve"> </w:t>
      </w:r>
      <w:r w:rsidRPr="001B3C83">
        <w:rPr>
          <w:sz w:val="24"/>
          <w:szCs w:val="24"/>
        </w:rPr>
        <w:t xml:space="preserve">администрации </w:t>
      </w:r>
    </w:p>
    <w:p w:rsidR="005E23AE" w:rsidRPr="001B3C83" w:rsidRDefault="005E23AE" w:rsidP="005E23AE">
      <w:pPr>
        <w:rPr>
          <w:b/>
          <w:sz w:val="24"/>
          <w:szCs w:val="24"/>
        </w:rPr>
      </w:pPr>
      <w:proofErr w:type="spellStart"/>
      <w:r w:rsidRPr="001B3C83">
        <w:rPr>
          <w:sz w:val="24"/>
          <w:szCs w:val="24"/>
        </w:rPr>
        <w:t>Чернозерского</w:t>
      </w:r>
      <w:proofErr w:type="spellEnd"/>
      <w:r w:rsidRPr="001B3C83">
        <w:rPr>
          <w:sz w:val="24"/>
          <w:szCs w:val="24"/>
        </w:rPr>
        <w:t xml:space="preserve"> сельсовета</w:t>
      </w:r>
      <w:r w:rsidRPr="001B3C83">
        <w:rPr>
          <w:b/>
          <w:sz w:val="24"/>
          <w:szCs w:val="24"/>
        </w:rPr>
        <w:t xml:space="preserve"> </w:t>
      </w:r>
    </w:p>
    <w:p w:rsidR="005E23AE" w:rsidRPr="001B3C83" w:rsidRDefault="005E23AE" w:rsidP="005E23AE">
      <w:pPr>
        <w:rPr>
          <w:sz w:val="24"/>
          <w:szCs w:val="24"/>
        </w:rPr>
      </w:pPr>
      <w:proofErr w:type="spellStart"/>
      <w:r w:rsidRPr="001B3C83">
        <w:rPr>
          <w:sz w:val="24"/>
          <w:szCs w:val="24"/>
        </w:rPr>
        <w:t>Мокшанского</w:t>
      </w:r>
      <w:proofErr w:type="spellEnd"/>
      <w:r w:rsidRPr="001B3C83">
        <w:rPr>
          <w:sz w:val="24"/>
          <w:szCs w:val="24"/>
        </w:rPr>
        <w:t xml:space="preserve"> района</w:t>
      </w:r>
    </w:p>
    <w:p w:rsidR="005E23AE" w:rsidRPr="001B3C83" w:rsidRDefault="005E23AE" w:rsidP="005E23AE">
      <w:pPr>
        <w:rPr>
          <w:sz w:val="24"/>
          <w:szCs w:val="24"/>
        </w:rPr>
      </w:pPr>
      <w:r w:rsidRPr="001B3C83">
        <w:rPr>
          <w:sz w:val="24"/>
          <w:szCs w:val="24"/>
        </w:rPr>
        <w:t>от</w:t>
      </w:r>
      <w:r>
        <w:rPr>
          <w:sz w:val="24"/>
          <w:szCs w:val="24"/>
        </w:rPr>
        <w:t xml:space="preserve"> </w:t>
      </w:r>
      <w:r w:rsidRPr="001B3C83">
        <w:rPr>
          <w:sz w:val="24"/>
          <w:szCs w:val="24"/>
        </w:rPr>
        <w:t>02.10. 2020</w:t>
      </w:r>
      <w:r>
        <w:rPr>
          <w:sz w:val="24"/>
          <w:szCs w:val="24"/>
        </w:rPr>
        <w:t xml:space="preserve"> </w:t>
      </w:r>
      <w:r w:rsidRPr="001B3C83">
        <w:rPr>
          <w:sz w:val="24"/>
          <w:szCs w:val="24"/>
        </w:rPr>
        <w:t>№</w:t>
      </w:r>
      <w:r>
        <w:rPr>
          <w:sz w:val="24"/>
          <w:szCs w:val="24"/>
        </w:rPr>
        <w:t xml:space="preserve"> </w:t>
      </w:r>
      <w:r w:rsidRPr="001B3C83">
        <w:rPr>
          <w:sz w:val="24"/>
          <w:szCs w:val="24"/>
        </w:rPr>
        <w:t>58</w:t>
      </w:r>
      <w:r>
        <w:rPr>
          <w:sz w:val="24"/>
          <w:szCs w:val="24"/>
        </w:rPr>
        <w:t xml:space="preserve"> </w:t>
      </w:r>
    </w:p>
    <w:p w:rsidR="005E23AE" w:rsidRPr="005E23AE" w:rsidRDefault="005E23AE" w:rsidP="005E23AE">
      <w:pPr>
        <w:autoSpaceDE w:val="0"/>
        <w:autoSpaceDN w:val="0"/>
        <w:adjustRightInd w:val="0"/>
        <w:rPr>
          <w:bCs/>
          <w:sz w:val="24"/>
          <w:szCs w:val="24"/>
        </w:rPr>
      </w:pPr>
      <w:r w:rsidRPr="005E23AE">
        <w:rPr>
          <w:bCs/>
          <w:sz w:val="24"/>
          <w:szCs w:val="24"/>
        </w:rPr>
        <w:t xml:space="preserve">Требования </w:t>
      </w:r>
    </w:p>
    <w:p w:rsidR="005E23AE" w:rsidRPr="005E23AE" w:rsidRDefault="005E23AE" w:rsidP="005E23AE">
      <w:pPr>
        <w:autoSpaceDE w:val="0"/>
        <w:autoSpaceDN w:val="0"/>
        <w:adjustRightInd w:val="0"/>
        <w:rPr>
          <w:sz w:val="24"/>
          <w:szCs w:val="24"/>
        </w:rPr>
      </w:pPr>
      <w:r w:rsidRPr="005E23AE">
        <w:rPr>
          <w:sz w:val="24"/>
          <w:szCs w:val="24"/>
        </w:rPr>
        <w:t xml:space="preserve">к договорам, заключаемым в связи с предоставлением бюджетных инвестиций юридическим лицам, не являющимся муниципальными учреждениями и муниципальными унитарными предприятиями, из бюджета </w:t>
      </w:r>
      <w:proofErr w:type="spellStart"/>
      <w:r w:rsidRPr="005E23AE">
        <w:rPr>
          <w:sz w:val="24"/>
          <w:szCs w:val="24"/>
        </w:rPr>
        <w:t>Чернозерского</w:t>
      </w:r>
      <w:proofErr w:type="spellEnd"/>
      <w:r w:rsidRPr="005E23AE">
        <w:rPr>
          <w:sz w:val="24"/>
          <w:szCs w:val="24"/>
        </w:rPr>
        <w:t xml:space="preserve"> сельсовета </w:t>
      </w:r>
      <w:proofErr w:type="spellStart"/>
      <w:r w:rsidRPr="005E23AE">
        <w:rPr>
          <w:sz w:val="24"/>
          <w:szCs w:val="24"/>
        </w:rPr>
        <w:t>Мокшанского</w:t>
      </w:r>
      <w:proofErr w:type="spellEnd"/>
      <w:r w:rsidRPr="005E23AE">
        <w:rPr>
          <w:sz w:val="24"/>
          <w:szCs w:val="24"/>
        </w:rPr>
        <w:t xml:space="preserve"> района Пензенской области</w:t>
      </w:r>
    </w:p>
    <w:p w:rsidR="005E23AE" w:rsidRPr="005E23AE" w:rsidRDefault="005E23AE" w:rsidP="005E23AE">
      <w:pPr>
        <w:pStyle w:val="ConsPlusNormal"/>
        <w:rPr>
          <w:b w:val="0"/>
        </w:rPr>
      </w:pPr>
      <w:r w:rsidRPr="005E23AE">
        <w:rPr>
          <w:b w:val="0"/>
        </w:rPr>
        <w:t xml:space="preserve">1. </w:t>
      </w:r>
      <w:proofErr w:type="gramStart"/>
      <w:r w:rsidRPr="005E23AE">
        <w:rPr>
          <w:b w:val="0"/>
        </w:rPr>
        <w:t xml:space="preserve">Настоящий документ устанавливает требования к договору о предоставлении бюджетных инвестиций юридическому лицу, не являющемуся муниципальным учреждением и муниципальным унитарным предприятием (далее соответственно - юридическое лицо, получающее бюджетные инвестиции), заключаемому между органом местного самоуправления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осуществляющим полномочия собственника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в отношении акций (долей) в уставном (складочном) капитале юридического лица, получающего бюджетные инвестиции</w:t>
      </w:r>
      <w:proofErr w:type="gramEnd"/>
      <w:r w:rsidRPr="005E23AE">
        <w:rPr>
          <w:b w:val="0"/>
        </w:rPr>
        <w:t>, и юридическим лицом, получающим бюджетные инвестиции (далее - договор о предоставлении бюджетных инвестиций).</w:t>
      </w:r>
    </w:p>
    <w:p w:rsidR="005E23AE" w:rsidRPr="005E23AE" w:rsidRDefault="005E23AE" w:rsidP="005E23AE">
      <w:pPr>
        <w:pStyle w:val="ConsPlusNormal"/>
        <w:rPr>
          <w:b w:val="0"/>
        </w:rPr>
      </w:pPr>
      <w:r w:rsidRPr="005E23AE">
        <w:rPr>
          <w:b w:val="0"/>
        </w:rPr>
        <w:t xml:space="preserve">2. </w:t>
      </w:r>
      <w:proofErr w:type="gramStart"/>
      <w:r w:rsidRPr="005E23AE">
        <w:rPr>
          <w:b w:val="0"/>
        </w:rPr>
        <w:t xml:space="preserve">Договор о предоставлении бюджетных инвестиций заключается в пределах бюджетных ассигнований, утвержденных решением о бюджете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на соответствующий финансовый год и плановый период, и лимитов бюджетных обязательств, доведенных в установленном порядке для предоставления бюджетных инвестиций соответствующему органу местного самоуправления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как получателю средств бюджета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w:t>
      </w:r>
      <w:proofErr w:type="gramEnd"/>
    </w:p>
    <w:p w:rsidR="005E23AE" w:rsidRPr="005E23AE" w:rsidRDefault="005E23AE" w:rsidP="005E23AE">
      <w:pPr>
        <w:pStyle w:val="ConsPlusNormal"/>
        <w:rPr>
          <w:b w:val="0"/>
        </w:rPr>
      </w:pPr>
      <w:bookmarkStart w:id="1" w:name="P45"/>
      <w:bookmarkEnd w:id="1"/>
      <w:r w:rsidRPr="005E23AE">
        <w:rPr>
          <w:b w:val="0"/>
        </w:rPr>
        <w:t>3. Договором о предоставлении бюджетных инвестиций предусматриваются:</w:t>
      </w:r>
    </w:p>
    <w:p w:rsidR="005E23AE" w:rsidRPr="005E23AE" w:rsidRDefault="005E23AE" w:rsidP="005E23AE">
      <w:pPr>
        <w:pStyle w:val="ConsPlusNormal"/>
        <w:rPr>
          <w:b w:val="0"/>
        </w:rPr>
      </w:pPr>
      <w:r w:rsidRPr="005E23AE">
        <w:rPr>
          <w:b w:val="0"/>
        </w:rPr>
        <w:t>а) целевое назначение бюджетных инвестиций и их объем (с распределением по годам);</w:t>
      </w:r>
    </w:p>
    <w:p w:rsidR="005E23AE" w:rsidRPr="005E23AE" w:rsidRDefault="005E23AE" w:rsidP="005E23AE">
      <w:pPr>
        <w:pStyle w:val="ConsPlusNormal"/>
        <w:rPr>
          <w:b w:val="0"/>
        </w:rPr>
      </w:pPr>
      <w:r w:rsidRPr="005E23AE">
        <w:rPr>
          <w:b w:val="0"/>
        </w:rPr>
        <w:t>б) показатели результативности предоставления бюджетных инвестиций (далее - показатели результативности) и их значения;</w:t>
      </w:r>
    </w:p>
    <w:p w:rsidR="005E23AE" w:rsidRPr="005E23AE" w:rsidRDefault="005E23AE" w:rsidP="005E23AE">
      <w:pPr>
        <w:pStyle w:val="ConsPlusNormal"/>
        <w:rPr>
          <w:b w:val="0"/>
        </w:rPr>
      </w:pPr>
      <w:r w:rsidRPr="005E23AE">
        <w:rPr>
          <w:b w:val="0"/>
        </w:rPr>
        <w:lastRenderedPageBreak/>
        <w:t>в) положения, устанавливающие права и обязанности сторон договора о предоставлении бюджетных инвестиций и порядок взаимодействия сторон при его реализации;</w:t>
      </w:r>
    </w:p>
    <w:p w:rsidR="005E23AE" w:rsidRPr="005E23AE" w:rsidRDefault="005E23AE" w:rsidP="005E23AE">
      <w:pPr>
        <w:pStyle w:val="ConsPlusNormal"/>
        <w:rPr>
          <w:b w:val="0"/>
        </w:rPr>
      </w:pPr>
      <w:proofErr w:type="gramStart"/>
      <w:r w:rsidRPr="005E23AE">
        <w:rPr>
          <w:b w:val="0"/>
        </w:rPr>
        <w:t>г) сроки (порядок определения сроков) принятия в установленном законодательством Российской Федерации порядке решения об увеличении уставного капитала юридического лица, получающего бюджетные инвестиции, являющегося акционерным обществом, путем размещения дополнительных акций на сумму предоставляемых бюджетных инвестиций;</w:t>
      </w:r>
      <w:proofErr w:type="gramEnd"/>
    </w:p>
    <w:p w:rsidR="005E23AE" w:rsidRPr="005E23AE" w:rsidRDefault="005E23AE" w:rsidP="005E23AE">
      <w:pPr>
        <w:pStyle w:val="ConsPlusNormal"/>
        <w:rPr>
          <w:b w:val="0"/>
        </w:rPr>
      </w:pPr>
      <w:proofErr w:type="spellStart"/>
      <w:r w:rsidRPr="005E23AE">
        <w:rPr>
          <w:b w:val="0"/>
        </w:rPr>
        <w:t>д</w:t>
      </w:r>
      <w:proofErr w:type="spellEnd"/>
      <w:r w:rsidRPr="005E23AE">
        <w:rPr>
          <w:b w:val="0"/>
        </w:rPr>
        <w:t>) порядок, объемы и сроки (порядок определения сроков) оплаты акций (долей) в уставном (складочном) капитале юридического лица, получающего бюджетные инвестиции;</w:t>
      </w:r>
    </w:p>
    <w:p w:rsidR="005E23AE" w:rsidRPr="005E23AE" w:rsidRDefault="005E23AE" w:rsidP="005E23AE">
      <w:pPr>
        <w:pStyle w:val="ConsPlusNormal"/>
        <w:rPr>
          <w:b w:val="0"/>
        </w:rPr>
      </w:pPr>
      <w:bookmarkStart w:id="2" w:name="P51"/>
      <w:bookmarkEnd w:id="2"/>
      <w:proofErr w:type="gramStart"/>
      <w:r w:rsidRPr="005E23AE">
        <w:rPr>
          <w:b w:val="0"/>
        </w:rPr>
        <w:t>е) положения, предусматривающие перечисление бюджетных инвестиций в соответствии с бюджетным законодательством Российской Федерации на счет, открытый территориальному органу Федерального казначейства в учреждении Центрального банка Российской Федерации для учета денежных средств юридических лиц, не являющихся участниками бюджетного процесса, в случае предоставления бюджетных инвестиций за счет средств федерального бюджета;</w:t>
      </w:r>
      <w:proofErr w:type="gramEnd"/>
    </w:p>
    <w:p w:rsidR="005E23AE" w:rsidRPr="005E23AE" w:rsidRDefault="005E23AE" w:rsidP="005E23AE">
      <w:pPr>
        <w:pStyle w:val="ConsPlusNormal"/>
        <w:rPr>
          <w:b w:val="0"/>
        </w:rPr>
      </w:pPr>
      <w:bookmarkStart w:id="3" w:name="P52"/>
      <w:bookmarkEnd w:id="3"/>
      <w:proofErr w:type="gramStart"/>
      <w:r w:rsidRPr="005E23AE">
        <w:rPr>
          <w:b w:val="0"/>
        </w:rPr>
        <w:t xml:space="preserve">- положения, предусматривающие перечисление бюджетных инвестиций в соответствии с бюджетным законодательством Российской Федерации на лицевой счет, открытый в администрации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для учета денежных средств юридических лиц, не являющихся участниками бюджетного процесса, в случае предоставления бюджетных инвестиций за счет средств бюджета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w:t>
      </w:r>
      <w:proofErr w:type="gramEnd"/>
    </w:p>
    <w:p w:rsidR="005E23AE" w:rsidRPr="005E23AE" w:rsidRDefault="005E23AE" w:rsidP="005E23AE">
      <w:pPr>
        <w:pStyle w:val="ConsPlusNormal"/>
        <w:rPr>
          <w:b w:val="0"/>
        </w:rPr>
      </w:pPr>
      <w:bookmarkStart w:id="4" w:name="P54"/>
      <w:bookmarkEnd w:id="4"/>
      <w:proofErr w:type="gramStart"/>
      <w:r w:rsidRPr="005E23AE">
        <w:rPr>
          <w:b w:val="0"/>
        </w:rPr>
        <w:t xml:space="preserve">ж) условие об осуществлении операций по зачислению (списанию) средств на счет, указанный в </w:t>
      </w:r>
      <w:hyperlink w:anchor="P51" w:history="1">
        <w:r w:rsidRPr="005E23AE">
          <w:rPr>
            <w:b w:val="0"/>
          </w:rPr>
          <w:t>абзаце первом подпункта "е"</w:t>
        </w:r>
      </w:hyperlink>
      <w:r w:rsidRPr="005E23AE">
        <w:rPr>
          <w:b w:val="0"/>
        </w:rPr>
        <w:t xml:space="preserve"> настоящего пункта, в порядке, установленном Федеральным казначейством, с отражением указанных операций на лицевом счете, предназначенном для учета операций со средствами юридических лиц, не являющихся участниками бюджетного процесса, открытом юридическому лицу, получающему бюджетные инвестиции, в порядке, установленном Федеральным казначейством;</w:t>
      </w:r>
      <w:proofErr w:type="gramEnd"/>
    </w:p>
    <w:p w:rsidR="005E23AE" w:rsidRPr="005E23AE" w:rsidRDefault="005E23AE" w:rsidP="005E23AE">
      <w:pPr>
        <w:pStyle w:val="ConsPlusNormal"/>
        <w:rPr>
          <w:b w:val="0"/>
        </w:rPr>
      </w:pPr>
      <w:bookmarkStart w:id="5" w:name="P55"/>
      <w:bookmarkEnd w:id="5"/>
      <w:proofErr w:type="gramStart"/>
      <w:r w:rsidRPr="005E23AE">
        <w:rPr>
          <w:b w:val="0"/>
        </w:rPr>
        <w:t xml:space="preserve">- условие об осуществлении операций по зачислению (списанию) средств на счет, указанный в </w:t>
      </w:r>
      <w:hyperlink w:anchor="P52" w:history="1">
        <w:r w:rsidRPr="005E23AE">
          <w:rPr>
            <w:b w:val="0"/>
          </w:rPr>
          <w:t>абзаце втором подпункта "е"</w:t>
        </w:r>
      </w:hyperlink>
      <w:r w:rsidRPr="005E23AE">
        <w:rPr>
          <w:b w:val="0"/>
        </w:rPr>
        <w:t xml:space="preserve"> настоящего пункта, в порядке, установленном администрацией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с отражением указанных операций на лицевом счете, предназначенном для учета операций со средствами юридических лиц, не являющихся участниками бюджетного процесса, открытом юридическому лицу, получающему бюджетные инвестиции, в порядке, установленном администрацией </w:t>
      </w:r>
      <w:proofErr w:type="spellStart"/>
      <w:r w:rsidRPr="005E23AE">
        <w:rPr>
          <w:b w:val="0"/>
        </w:rPr>
        <w:t>Чернозерского</w:t>
      </w:r>
      <w:proofErr w:type="spellEnd"/>
      <w:r w:rsidRPr="005E23AE">
        <w:rPr>
          <w:b w:val="0"/>
        </w:rPr>
        <w:t xml:space="preserve"> сельсовета</w:t>
      </w:r>
      <w:proofErr w:type="gramEnd"/>
      <w:r w:rsidRPr="005E23AE">
        <w:rPr>
          <w:b w:val="0"/>
        </w:rPr>
        <w:t xml:space="preserve"> </w:t>
      </w:r>
      <w:proofErr w:type="spellStart"/>
      <w:r w:rsidRPr="005E23AE">
        <w:rPr>
          <w:b w:val="0"/>
        </w:rPr>
        <w:t>Мокшанского</w:t>
      </w:r>
      <w:proofErr w:type="spellEnd"/>
      <w:r w:rsidRPr="005E23AE">
        <w:rPr>
          <w:b w:val="0"/>
        </w:rPr>
        <w:t xml:space="preserve"> района Пензенской области;</w:t>
      </w:r>
    </w:p>
    <w:p w:rsidR="005E23AE" w:rsidRPr="005E23AE" w:rsidRDefault="005E23AE" w:rsidP="005E23AE">
      <w:pPr>
        <w:pStyle w:val="ConsPlusNormal"/>
        <w:rPr>
          <w:b w:val="0"/>
        </w:rPr>
      </w:pPr>
      <w:proofErr w:type="spellStart"/>
      <w:r w:rsidRPr="005E23AE">
        <w:rPr>
          <w:b w:val="0"/>
        </w:rPr>
        <w:t>з</w:t>
      </w:r>
      <w:proofErr w:type="spellEnd"/>
      <w:r w:rsidRPr="005E23AE">
        <w:rPr>
          <w:b w:val="0"/>
        </w:rPr>
        <w:t xml:space="preserve">) условие об осуществлении операций по списанию средств, отраженных на лицевом счете, указанном в </w:t>
      </w:r>
      <w:hyperlink w:anchor="P54" w:history="1">
        <w:r w:rsidRPr="005E23AE">
          <w:rPr>
            <w:b w:val="0"/>
          </w:rPr>
          <w:t>абзаце первом подпункта "ж"</w:t>
        </w:r>
      </w:hyperlink>
      <w:r w:rsidRPr="005E23AE">
        <w:rPr>
          <w:b w:val="0"/>
        </w:rPr>
        <w:t xml:space="preserve"> настоящего пункта, после проведения территориальным органом Федерального казначейства санкционирования операций в порядке, установленном Министерством финансов Российской Федерации, </w:t>
      </w:r>
      <w:proofErr w:type="gramStart"/>
      <w:r w:rsidRPr="005E23AE">
        <w:rPr>
          <w:b w:val="0"/>
        </w:rPr>
        <w:t>определяющем</w:t>
      </w:r>
      <w:proofErr w:type="gramEnd"/>
      <w:r w:rsidRPr="005E23AE">
        <w:rPr>
          <w:b w:val="0"/>
        </w:rPr>
        <w:t xml:space="preserve"> в том числе перечень документов, подлежащих представлению в территориальный орган Федерального казначейства для подтверждения возникновения денежных обязательств юридического лица, получающего бюджетные инвестиции, источником финансового </w:t>
      </w:r>
      <w:proofErr w:type="gramStart"/>
      <w:r w:rsidRPr="005E23AE">
        <w:rPr>
          <w:b w:val="0"/>
        </w:rPr>
        <w:t>обеспечения</w:t>
      </w:r>
      <w:proofErr w:type="gramEnd"/>
      <w:r w:rsidRPr="005E23AE">
        <w:rPr>
          <w:b w:val="0"/>
        </w:rPr>
        <w:t xml:space="preserve"> которых являются указанные средства;</w:t>
      </w:r>
    </w:p>
    <w:p w:rsidR="005E23AE" w:rsidRPr="005E23AE" w:rsidRDefault="005E23AE" w:rsidP="005E23AE">
      <w:pPr>
        <w:pStyle w:val="ConsPlusNormal"/>
        <w:rPr>
          <w:b w:val="0"/>
        </w:rPr>
      </w:pPr>
      <w:r w:rsidRPr="005E23AE">
        <w:rPr>
          <w:b w:val="0"/>
        </w:rPr>
        <w:t xml:space="preserve">- условие об осуществлении операций по списанию средств, отраженных на лицевом счете, указанном в </w:t>
      </w:r>
      <w:hyperlink w:anchor="P55" w:history="1">
        <w:r w:rsidRPr="005E23AE">
          <w:rPr>
            <w:b w:val="0"/>
          </w:rPr>
          <w:t>абзаце втором подпункта "ж"</w:t>
        </w:r>
      </w:hyperlink>
      <w:r w:rsidRPr="005E23AE">
        <w:rPr>
          <w:b w:val="0"/>
        </w:rPr>
        <w:t xml:space="preserve"> настоящего пункта, после проведения администрацией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санкционирования операций в порядке, установленном администрацией </w:t>
      </w:r>
      <w:proofErr w:type="spellStart"/>
      <w:r w:rsidRPr="005E23AE">
        <w:rPr>
          <w:b w:val="0"/>
        </w:rPr>
        <w:t>Мокшанского</w:t>
      </w:r>
      <w:proofErr w:type="spellEnd"/>
      <w:r w:rsidRPr="005E23AE">
        <w:rPr>
          <w:b w:val="0"/>
        </w:rPr>
        <w:t xml:space="preserve"> района Пензенской области, </w:t>
      </w:r>
      <w:proofErr w:type="gramStart"/>
      <w:r w:rsidRPr="005E23AE">
        <w:rPr>
          <w:b w:val="0"/>
        </w:rPr>
        <w:t>определяющем</w:t>
      </w:r>
      <w:proofErr w:type="gramEnd"/>
      <w:r w:rsidRPr="005E23AE">
        <w:rPr>
          <w:b w:val="0"/>
        </w:rPr>
        <w:t xml:space="preserve"> в том числе перечень документов, подлежащих представлению в администрацию </w:t>
      </w:r>
      <w:proofErr w:type="spellStart"/>
      <w:r w:rsidRPr="005E23AE">
        <w:rPr>
          <w:b w:val="0"/>
        </w:rPr>
        <w:t>Мокшанского</w:t>
      </w:r>
      <w:proofErr w:type="spellEnd"/>
      <w:r w:rsidRPr="005E23AE">
        <w:rPr>
          <w:b w:val="0"/>
        </w:rPr>
        <w:t xml:space="preserve"> района Пензенской области для подтверждения возникновения денежных обязательств юридического лица, </w:t>
      </w:r>
      <w:r w:rsidRPr="005E23AE">
        <w:rPr>
          <w:b w:val="0"/>
        </w:rPr>
        <w:lastRenderedPageBreak/>
        <w:t>получающего бюджетные инвестиции, источником финансового обеспечения которых являются указанные средства;</w:t>
      </w:r>
    </w:p>
    <w:p w:rsidR="005E23AE" w:rsidRPr="005E23AE" w:rsidRDefault="005E23AE" w:rsidP="005E23AE">
      <w:pPr>
        <w:pStyle w:val="ConsPlusNormal"/>
        <w:rPr>
          <w:b w:val="0"/>
        </w:rPr>
      </w:pPr>
      <w:r w:rsidRPr="005E23AE">
        <w:rPr>
          <w:b w:val="0"/>
        </w:rPr>
        <w:t>и) положения о запрете:</w:t>
      </w:r>
    </w:p>
    <w:p w:rsidR="005E23AE" w:rsidRPr="005E23AE" w:rsidRDefault="005E23AE" w:rsidP="005E23AE">
      <w:pPr>
        <w:pStyle w:val="ConsPlusNormal"/>
        <w:rPr>
          <w:b w:val="0"/>
        </w:rPr>
      </w:pPr>
      <w:proofErr w:type="gramStart"/>
      <w:r w:rsidRPr="005E23AE">
        <w:rPr>
          <w:b w:val="0"/>
        </w:rPr>
        <w:t xml:space="preserve">на приобретение юридическим лицом, получающим бюджетные инвестиции,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иных операций, связанных с достижением целей предоставления бюджетных инвестиций и определенных решениями Правительства Российской Федерации, администрацией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w:t>
      </w:r>
      <w:proofErr w:type="gramEnd"/>
    </w:p>
    <w:p w:rsidR="005E23AE" w:rsidRPr="005E23AE" w:rsidRDefault="005E23AE" w:rsidP="005E23AE">
      <w:pPr>
        <w:pStyle w:val="ConsPlusNormal"/>
        <w:rPr>
          <w:b w:val="0"/>
        </w:rPr>
      </w:pPr>
      <w:r w:rsidRPr="005E23AE">
        <w:rPr>
          <w:b w:val="0"/>
        </w:rPr>
        <w:t>на осуществление операций, определенных нормативными правовыми актами Правительства Российской Федерации, в том числе в случаях, установленных в соответствии с бюджетным законодательством Российской Федерации, при осуществлении казначейского сопровождения бюджетных инвестиций;</w:t>
      </w:r>
    </w:p>
    <w:p w:rsidR="005E23AE" w:rsidRPr="005E23AE" w:rsidRDefault="005E23AE" w:rsidP="005E23AE">
      <w:pPr>
        <w:pStyle w:val="ConsPlusNormal"/>
        <w:rPr>
          <w:b w:val="0"/>
        </w:rPr>
      </w:pPr>
      <w:bookmarkStart w:id="6" w:name="P64"/>
      <w:bookmarkEnd w:id="6"/>
      <w:r w:rsidRPr="005E23AE">
        <w:rPr>
          <w:b w:val="0"/>
        </w:rPr>
        <w:t xml:space="preserve">к) порядок и сроки представления юридическим лицом, получающим бюджетные инвестиции, установленной органом местного самоуправления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предоставляющим бюджетные инвестиции, отчетности о расходах, источником финансового обеспечения которых являются бюджетные инвестиции, а также о достижении значений показателей результативности;</w:t>
      </w:r>
    </w:p>
    <w:p w:rsidR="005E23AE" w:rsidRPr="005E23AE" w:rsidRDefault="005E23AE" w:rsidP="005E23AE">
      <w:pPr>
        <w:pStyle w:val="ConsPlusNormal"/>
        <w:rPr>
          <w:b w:val="0"/>
        </w:rPr>
      </w:pPr>
      <w:bookmarkStart w:id="7" w:name="P65"/>
      <w:bookmarkEnd w:id="7"/>
      <w:r w:rsidRPr="005E23AE">
        <w:rPr>
          <w:b w:val="0"/>
        </w:rPr>
        <w:t xml:space="preserve">л) право органа местного самоуправления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предоставляющего бюджетные инвестиции, на проведение проверок соблюдения юридическим лицом, получающим бюджетные инвестиции, целей, условий и порядка предоставления бюджетных инвестиций;</w:t>
      </w:r>
    </w:p>
    <w:p w:rsidR="005E23AE" w:rsidRPr="005E23AE" w:rsidRDefault="005E23AE" w:rsidP="005E23AE">
      <w:pPr>
        <w:pStyle w:val="ConsPlusNormal"/>
        <w:rPr>
          <w:b w:val="0"/>
        </w:rPr>
      </w:pPr>
      <w:r w:rsidRPr="005E23AE">
        <w:rPr>
          <w:b w:val="0"/>
        </w:rPr>
        <w:t>м) ответственность юридического лица, получающего бюджетные инвестиции, за несоблюдение условий предоставления бюджетных инвестиций;</w:t>
      </w:r>
    </w:p>
    <w:p w:rsidR="005E23AE" w:rsidRPr="005E23AE" w:rsidRDefault="005E23AE" w:rsidP="005E23AE">
      <w:pPr>
        <w:pStyle w:val="ConsPlusNormal"/>
        <w:rPr>
          <w:b w:val="0"/>
        </w:rPr>
      </w:pPr>
      <w:proofErr w:type="spellStart"/>
      <w:r w:rsidRPr="005E23AE">
        <w:rPr>
          <w:b w:val="0"/>
        </w:rPr>
        <w:t>н</w:t>
      </w:r>
      <w:proofErr w:type="spellEnd"/>
      <w:r w:rsidRPr="005E23AE">
        <w:rPr>
          <w:b w:val="0"/>
        </w:rPr>
        <w:t>) порядок возврата юридическим лицом, получающим бюджетные инвестиции, полученных сре</w:t>
      </w:r>
      <w:proofErr w:type="gramStart"/>
      <w:r w:rsidRPr="005E23AE">
        <w:rPr>
          <w:b w:val="0"/>
        </w:rPr>
        <w:t>дств в сл</w:t>
      </w:r>
      <w:proofErr w:type="gramEnd"/>
      <w:r w:rsidRPr="005E23AE">
        <w:rPr>
          <w:b w:val="0"/>
        </w:rPr>
        <w:t>учае установления факта несоблюдения им целей, условий и порядка предоставления бюджетных инвестиций.</w:t>
      </w:r>
    </w:p>
    <w:p w:rsidR="005E23AE" w:rsidRPr="005E23AE" w:rsidRDefault="005E23AE" w:rsidP="005E23AE">
      <w:pPr>
        <w:pStyle w:val="ConsPlusNormal"/>
        <w:rPr>
          <w:b w:val="0"/>
        </w:rPr>
      </w:pPr>
      <w:r w:rsidRPr="005E23AE">
        <w:rPr>
          <w:b w:val="0"/>
        </w:rPr>
        <w:t xml:space="preserve">4. </w:t>
      </w:r>
      <w:proofErr w:type="gramStart"/>
      <w:r w:rsidRPr="005E23AE">
        <w:rPr>
          <w:b w:val="0"/>
        </w:rPr>
        <w:t xml:space="preserve">Договором о предоставлении бюджетных инвестиций на осуществление капитальных вложений в объекты капитального строительства, находящиеся в собственности юридического лица, получающего бюджетные инвестиции, и (или) приобретение юридическим лицом, получающим бюджетные инвестиции, объектов недвижимого имущества, помимо положений, указанных в </w:t>
      </w:r>
      <w:hyperlink w:anchor="P45" w:history="1">
        <w:r w:rsidRPr="005E23AE">
          <w:rPr>
            <w:b w:val="0"/>
          </w:rPr>
          <w:t>пункте 3</w:t>
        </w:r>
      </w:hyperlink>
      <w:r w:rsidRPr="005E23AE">
        <w:rPr>
          <w:b w:val="0"/>
        </w:rPr>
        <w:t xml:space="preserve"> настоящего документа, также предусматриваются:</w:t>
      </w:r>
      <w:proofErr w:type="gramEnd"/>
    </w:p>
    <w:p w:rsidR="005E23AE" w:rsidRPr="005E23AE" w:rsidRDefault="005E23AE" w:rsidP="005E23AE">
      <w:pPr>
        <w:pStyle w:val="ConsPlusNormal"/>
        <w:rPr>
          <w:b w:val="0"/>
        </w:rPr>
      </w:pPr>
      <w:proofErr w:type="gramStart"/>
      <w:r w:rsidRPr="005E23AE">
        <w:rPr>
          <w:b w:val="0"/>
        </w:rPr>
        <w:t>а) наименование каждого объекта капитального строительства и (или) объекта недвижимого имущества, информация о его мощности, сроке строительства (реконструкции, в том числе с элементами реставрации, технического перевооружения) и (или) приобретения, сметной стоимости (предполагаемой (предельной) стоимости) и (или) стоимости приобретения, а также об общем объеме капитальных вложений за счет всех источников финансового обеспечения с выделением объема бюджетных инвестиций и иных источников финансового</w:t>
      </w:r>
      <w:proofErr w:type="gramEnd"/>
      <w:r w:rsidRPr="005E23AE">
        <w:rPr>
          <w:b w:val="0"/>
        </w:rPr>
        <w:t xml:space="preserve"> обеспечения (с распределением указанных объемов по годам);</w:t>
      </w:r>
    </w:p>
    <w:p w:rsidR="005E23AE" w:rsidRPr="005E23AE" w:rsidRDefault="005E23AE" w:rsidP="005E23AE">
      <w:pPr>
        <w:pStyle w:val="ConsPlusNormal"/>
        <w:rPr>
          <w:b w:val="0"/>
        </w:rPr>
      </w:pPr>
      <w:proofErr w:type="gramStart"/>
      <w:r w:rsidRPr="005E23AE">
        <w:rPr>
          <w:b w:val="0"/>
        </w:rPr>
        <w:t xml:space="preserve">б) обязательство юридического лица, получающего бюджетные инвестиции, вложить в реализацию инвестиционного проекта по строительству (реконструкции, в том числе с элементами реставрации, техническому перевооружению) объектов капитального строительства и (или) приобретению объектов недвижимого имущества инвестиции в объеме, предусмотренном принятым в установленном администрацией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порядке решением о предоставлении бюджетных инвестиций;</w:t>
      </w:r>
      <w:proofErr w:type="gramEnd"/>
    </w:p>
    <w:p w:rsidR="005E23AE" w:rsidRPr="005E23AE" w:rsidRDefault="005E23AE" w:rsidP="005E23AE">
      <w:pPr>
        <w:pStyle w:val="ConsPlusNormal"/>
        <w:rPr>
          <w:b w:val="0"/>
        </w:rPr>
      </w:pPr>
      <w:proofErr w:type="gramStart"/>
      <w:r w:rsidRPr="005E23AE">
        <w:rPr>
          <w:b w:val="0"/>
        </w:rPr>
        <w:t xml:space="preserve">в) обязанность юридического лица, получающего бюджетные инвестиции, обеспечить разработку проектной документации в отношении объектов капитального строительства и </w:t>
      </w:r>
      <w:r w:rsidRPr="005E23AE">
        <w:rPr>
          <w:b w:val="0"/>
        </w:rPr>
        <w:lastRenderedPageBreak/>
        <w:t xml:space="preserve">проведение инженерных изысканий, выполняемых для подготовки такой проектной документации, приобретение земельных участков под строительство (в случае необходимости), проведение государственной экспертизы результатов инженерных изысканий и государственной экспертизы проектной документации в части оценки соответствия проектной документации требованиям, указанным в </w:t>
      </w:r>
      <w:hyperlink r:id="rId8" w:history="1">
        <w:r w:rsidRPr="005E23AE">
          <w:rPr>
            <w:b w:val="0"/>
          </w:rPr>
          <w:t>пункте 1 части 5 статьи 49</w:t>
        </w:r>
        <w:proofErr w:type="gramEnd"/>
      </w:hyperlink>
      <w:r w:rsidRPr="005E23AE">
        <w:rPr>
          <w:b w:val="0"/>
        </w:rPr>
        <w:t xml:space="preserve"> </w:t>
      </w:r>
      <w:proofErr w:type="gramStart"/>
      <w:r w:rsidRPr="005E23AE">
        <w:rPr>
          <w:b w:val="0"/>
        </w:rPr>
        <w:t xml:space="preserve">Градостроительного кодекса Российской Федерации, и (или) проверки достоверности определения сметной стоимости строительства объектов капитального строительства в случаях, установленных </w:t>
      </w:r>
      <w:hyperlink r:id="rId9" w:history="1">
        <w:r w:rsidRPr="005E23AE">
          <w:rPr>
            <w:b w:val="0"/>
          </w:rPr>
          <w:t>частью 2 статьи 8.3</w:t>
        </w:r>
      </w:hyperlink>
      <w:r w:rsidRPr="005E23AE">
        <w:rPr>
          <w:b w:val="0"/>
        </w:rPr>
        <w:t xml:space="preserve"> Градостроительного кодекса Российской Федерации, строительство (реконструкция, в том числе с элементами реставрации, технического перевооружения) которых финансируется с привлечением средств бюджета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а также проведение в установленных Правительством Российской Федерации случаях и порядке технологического</w:t>
      </w:r>
      <w:proofErr w:type="gramEnd"/>
      <w:r w:rsidRPr="005E23AE">
        <w:rPr>
          <w:b w:val="0"/>
        </w:rPr>
        <w:t xml:space="preserve"> и ценового аудита инвестиционных проектов и аудита проектной документации без использования на эти цели бюджетных инвестиций;</w:t>
      </w:r>
    </w:p>
    <w:p w:rsidR="005E23AE" w:rsidRPr="005E23AE" w:rsidRDefault="005E23AE" w:rsidP="005E23AE">
      <w:pPr>
        <w:pStyle w:val="ConsPlusNormal"/>
        <w:rPr>
          <w:b w:val="0"/>
        </w:rPr>
      </w:pPr>
      <w:r w:rsidRPr="005E23AE">
        <w:rPr>
          <w:b w:val="0"/>
        </w:rPr>
        <w:t>г) условие о соблюдении юридическим лицом, получающим бюджетные инвестиции, при определении поставщиков (подрядчиков, исполнителей) и исполнении гражданско-правовых договоров, которые полностью либо частично оплачиваются за счет полученных средств, положений, установленных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5E23AE" w:rsidRPr="005E23AE" w:rsidRDefault="005E23AE" w:rsidP="005E23AE">
      <w:pPr>
        <w:pStyle w:val="ConsPlusNormal"/>
        <w:rPr>
          <w:b w:val="0"/>
        </w:rPr>
      </w:pPr>
      <w:r w:rsidRPr="005E23AE">
        <w:rPr>
          <w:b w:val="0"/>
        </w:rPr>
        <w:t xml:space="preserve">5. </w:t>
      </w:r>
      <w:proofErr w:type="gramStart"/>
      <w:r w:rsidRPr="005E23AE">
        <w:rPr>
          <w:b w:val="0"/>
        </w:rPr>
        <w:t xml:space="preserve">Положения договора о предоставлении бюджетных инвестиций на осуществление капитальных вложений в объекты капитального строительства, находящиеся в собственности юридического лица, получающего бюджетные инвестиции, и (или) на приобретение юридическим лицом, получающим бюджетные инвестиции, объектов недвижимого имущества должны соответствовать аналогичным положениям принятого в установленном администрацией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порядке решения о предоставлении бюджетных инвестиций.</w:t>
      </w:r>
      <w:proofErr w:type="gramEnd"/>
    </w:p>
    <w:p w:rsidR="005E23AE" w:rsidRPr="005E23AE" w:rsidRDefault="005E23AE" w:rsidP="005E23AE">
      <w:pPr>
        <w:pStyle w:val="ConsPlusNormal"/>
        <w:rPr>
          <w:b w:val="0"/>
        </w:rPr>
      </w:pPr>
      <w:r w:rsidRPr="005E23AE">
        <w:rPr>
          <w:b w:val="0"/>
        </w:rPr>
        <w:t xml:space="preserve">6. </w:t>
      </w:r>
      <w:proofErr w:type="gramStart"/>
      <w:r w:rsidRPr="005E23AE">
        <w:rPr>
          <w:b w:val="0"/>
        </w:rPr>
        <w:t xml:space="preserve">Договором о предоставлении бюджетных инвестиций в целях последующего предоставления взносов в уставные (складочные) капиталы дочерних обществ юридического лица, получающего бюджетные инвестиции (далее - дочерние общества), и (или) вкладов в имущество дочерних обществ, не увеличивающих их уставный (складочный) капитал (далее - взносы (вклады), помимо положений, указанных в </w:t>
      </w:r>
      <w:hyperlink w:anchor="P45" w:history="1">
        <w:r w:rsidRPr="005E23AE">
          <w:rPr>
            <w:b w:val="0"/>
          </w:rPr>
          <w:t>пункте 3</w:t>
        </w:r>
      </w:hyperlink>
      <w:r w:rsidRPr="005E23AE">
        <w:rPr>
          <w:b w:val="0"/>
        </w:rPr>
        <w:t xml:space="preserve"> настоящего документа, также предусматриваются:</w:t>
      </w:r>
      <w:proofErr w:type="gramEnd"/>
    </w:p>
    <w:p w:rsidR="005E23AE" w:rsidRPr="005E23AE" w:rsidRDefault="005E23AE" w:rsidP="005E23AE">
      <w:pPr>
        <w:pStyle w:val="ConsPlusNormal"/>
        <w:rPr>
          <w:b w:val="0"/>
        </w:rPr>
      </w:pPr>
      <w:r w:rsidRPr="005E23AE">
        <w:rPr>
          <w:b w:val="0"/>
        </w:rPr>
        <w:t>а) наименования дочерних обществ;</w:t>
      </w:r>
    </w:p>
    <w:p w:rsidR="005E23AE" w:rsidRPr="005E23AE" w:rsidRDefault="005E23AE" w:rsidP="005E23AE">
      <w:pPr>
        <w:pStyle w:val="ConsPlusNormal"/>
        <w:rPr>
          <w:b w:val="0"/>
        </w:rPr>
      </w:pPr>
      <w:r w:rsidRPr="005E23AE">
        <w:rPr>
          <w:b w:val="0"/>
        </w:rPr>
        <w:t>б) целевое назначение предоставляемых взносов (вкладов), соответствующее целевому назначению предоставляемых бюджетных инвестиций, и их объем (с распределением по годам);</w:t>
      </w:r>
    </w:p>
    <w:p w:rsidR="005E23AE" w:rsidRPr="005E23AE" w:rsidRDefault="005E23AE" w:rsidP="005E23AE">
      <w:pPr>
        <w:pStyle w:val="ConsPlusNormal"/>
        <w:rPr>
          <w:b w:val="0"/>
        </w:rPr>
      </w:pPr>
      <w:r w:rsidRPr="005E23AE">
        <w:rPr>
          <w:b w:val="0"/>
        </w:rPr>
        <w:t xml:space="preserve">в) сроки перечисления взносов (вкладов), которые не могут превышать 90 календарных дней со дня перечисления бюджетных инвестиций юридическому лицу, получающему бюджетные инвестиции, если решением администрации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не определены иные сроки или порядок определения указанных сроков;</w:t>
      </w:r>
    </w:p>
    <w:p w:rsidR="005E23AE" w:rsidRPr="005E23AE" w:rsidRDefault="005E23AE" w:rsidP="005E23AE">
      <w:pPr>
        <w:pStyle w:val="ConsPlusNormal"/>
        <w:rPr>
          <w:b w:val="0"/>
        </w:rPr>
      </w:pPr>
      <w:r w:rsidRPr="005E23AE">
        <w:rPr>
          <w:b w:val="0"/>
        </w:rPr>
        <w:t xml:space="preserve">г) положение о представлении юридическим лицом, получающим бюджетные инвестиции, в составе отчетности, указанной в </w:t>
      </w:r>
      <w:hyperlink w:anchor="P64" w:history="1">
        <w:r w:rsidRPr="005E23AE">
          <w:rPr>
            <w:b w:val="0"/>
          </w:rPr>
          <w:t>подпункте "к" пункта 3</w:t>
        </w:r>
      </w:hyperlink>
      <w:r w:rsidRPr="005E23AE">
        <w:rPr>
          <w:b w:val="0"/>
        </w:rPr>
        <w:t xml:space="preserve"> настоящего документа, информации об использовании дочерними обществами полученных средств;</w:t>
      </w:r>
    </w:p>
    <w:p w:rsidR="005E23AE" w:rsidRPr="005E23AE" w:rsidRDefault="005E23AE" w:rsidP="005E23AE">
      <w:pPr>
        <w:pStyle w:val="ConsPlusNormal"/>
        <w:rPr>
          <w:b w:val="0"/>
        </w:rPr>
      </w:pPr>
      <w:proofErr w:type="spellStart"/>
      <w:r w:rsidRPr="005E23AE">
        <w:rPr>
          <w:b w:val="0"/>
        </w:rPr>
        <w:t>д</w:t>
      </w:r>
      <w:proofErr w:type="spellEnd"/>
      <w:r w:rsidRPr="005E23AE">
        <w:rPr>
          <w:b w:val="0"/>
        </w:rPr>
        <w:t xml:space="preserve">) положения о предоставлении взносов (вкладов) на условиях, предусматривающих право органа местного самоуправления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предоставляющего бюджетные инвестиции, на проведение в отношении дочерних обще</w:t>
      </w:r>
      <w:proofErr w:type="gramStart"/>
      <w:r w:rsidRPr="005E23AE">
        <w:rPr>
          <w:b w:val="0"/>
        </w:rPr>
        <w:t>ств пр</w:t>
      </w:r>
      <w:proofErr w:type="gramEnd"/>
      <w:r w:rsidRPr="005E23AE">
        <w:rPr>
          <w:b w:val="0"/>
        </w:rPr>
        <w:t xml:space="preserve">оверок, предусмотренных </w:t>
      </w:r>
      <w:hyperlink w:anchor="P65" w:history="1">
        <w:r w:rsidRPr="005E23AE">
          <w:rPr>
            <w:b w:val="0"/>
          </w:rPr>
          <w:t>подпунктом "л" пункта 3</w:t>
        </w:r>
      </w:hyperlink>
      <w:r w:rsidRPr="005E23AE">
        <w:rPr>
          <w:b w:val="0"/>
        </w:rPr>
        <w:t xml:space="preserve"> настоящего документа;</w:t>
      </w:r>
    </w:p>
    <w:p w:rsidR="005E23AE" w:rsidRPr="005E23AE" w:rsidRDefault="005E23AE" w:rsidP="005E23AE">
      <w:pPr>
        <w:pStyle w:val="ConsPlusNormal"/>
        <w:rPr>
          <w:b w:val="0"/>
        </w:rPr>
      </w:pPr>
      <w:bookmarkStart w:id="8" w:name="P81"/>
      <w:bookmarkEnd w:id="8"/>
      <w:r w:rsidRPr="005E23AE">
        <w:rPr>
          <w:b w:val="0"/>
        </w:rPr>
        <w:t xml:space="preserve">е) обязательство юридического лица, получающего бюджетные инвестиции, по предоставлению взносов (вкладов) на условиях, предусмотренных заключаемыми им с </w:t>
      </w:r>
      <w:r w:rsidRPr="005E23AE">
        <w:rPr>
          <w:b w:val="0"/>
        </w:rPr>
        <w:lastRenderedPageBreak/>
        <w:t>каждым из дочерних обществ договорами о предоставлении взноса (вклада), а также ответственность юридического лица, получающего бюджетные инвестиции, за несоблюдение дочерними обществами указанных условий.</w:t>
      </w:r>
    </w:p>
    <w:p w:rsidR="005E23AE" w:rsidRPr="005E23AE" w:rsidRDefault="005E23AE" w:rsidP="005E23AE">
      <w:pPr>
        <w:pStyle w:val="ConsPlusNormal"/>
        <w:rPr>
          <w:b w:val="0"/>
        </w:rPr>
      </w:pPr>
      <w:r w:rsidRPr="005E23AE">
        <w:rPr>
          <w:b w:val="0"/>
        </w:rPr>
        <w:t xml:space="preserve">7. Договором между юридическим лицом, получающим бюджетные инвестиции, и дочерним обществом о предоставлении взноса (вклада), указанным в </w:t>
      </w:r>
      <w:hyperlink w:anchor="P81" w:history="1">
        <w:r w:rsidRPr="005E23AE">
          <w:rPr>
            <w:b w:val="0"/>
          </w:rPr>
          <w:t>подпункте "е" пункта 6</w:t>
        </w:r>
      </w:hyperlink>
      <w:r w:rsidRPr="005E23AE">
        <w:rPr>
          <w:b w:val="0"/>
        </w:rPr>
        <w:t xml:space="preserve"> настоящего документа, предусматриваются:</w:t>
      </w:r>
    </w:p>
    <w:p w:rsidR="005E23AE" w:rsidRPr="005E23AE" w:rsidRDefault="005E23AE" w:rsidP="005E23AE">
      <w:pPr>
        <w:pStyle w:val="ConsPlusNormal"/>
        <w:rPr>
          <w:b w:val="0"/>
        </w:rPr>
      </w:pPr>
      <w:r w:rsidRPr="005E23AE">
        <w:rPr>
          <w:b w:val="0"/>
        </w:rPr>
        <w:t>а) целевое назначение взноса (вклада) и его объем (с распределением по годам);</w:t>
      </w:r>
    </w:p>
    <w:p w:rsidR="005E23AE" w:rsidRPr="005E23AE" w:rsidRDefault="005E23AE" w:rsidP="005E23AE">
      <w:pPr>
        <w:pStyle w:val="ConsPlusNormal"/>
        <w:rPr>
          <w:b w:val="0"/>
        </w:rPr>
      </w:pPr>
      <w:r w:rsidRPr="005E23AE">
        <w:rPr>
          <w:b w:val="0"/>
        </w:rPr>
        <w:t>б) показатели результативности и их значения;</w:t>
      </w:r>
    </w:p>
    <w:p w:rsidR="005E23AE" w:rsidRPr="005E23AE" w:rsidRDefault="005E23AE" w:rsidP="005E23AE">
      <w:pPr>
        <w:pStyle w:val="ConsPlusNormal"/>
        <w:rPr>
          <w:b w:val="0"/>
        </w:rPr>
      </w:pPr>
      <w:r w:rsidRPr="005E23AE">
        <w:rPr>
          <w:b w:val="0"/>
        </w:rPr>
        <w:t>в) положения, устанавливающие права и обязанности сторон и порядок взаимодействия сторон при реализации договора о предоставлении взноса (вклада);</w:t>
      </w:r>
    </w:p>
    <w:p w:rsidR="005E23AE" w:rsidRPr="005E23AE" w:rsidRDefault="005E23AE" w:rsidP="005E23AE">
      <w:pPr>
        <w:pStyle w:val="ConsPlusNormal"/>
        <w:rPr>
          <w:b w:val="0"/>
        </w:rPr>
      </w:pPr>
      <w:proofErr w:type="gramStart"/>
      <w:r w:rsidRPr="005E23AE">
        <w:rPr>
          <w:b w:val="0"/>
        </w:rPr>
        <w:t>г) сроки (порядок определения сроков) принятия в установленном законодательством Российской Федерации порядке решения об увеличении уставного капитала дочернего общества, являющегося акционерным обществом, путем реализации дополнительного выпуска акций на сумму предоставляемого взноса;</w:t>
      </w:r>
      <w:proofErr w:type="gramEnd"/>
    </w:p>
    <w:p w:rsidR="005E23AE" w:rsidRPr="005E23AE" w:rsidRDefault="005E23AE" w:rsidP="005E23AE">
      <w:pPr>
        <w:pStyle w:val="ConsPlusNormal"/>
        <w:rPr>
          <w:b w:val="0"/>
        </w:rPr>
      </w:pPr>
      <w:proofErr w:type="spellStart"/>
      <w:r w:rsidRPr="005E23AE">
        <w:rPr>
          <w:b w:val="0"/>
        </w:rPr>
        <w:t>д</w:t>
      </w:r>
      <w:proofErr w:type="spellEnd"/>
      <w:r w:rsidRPr="005E23AE">
        <w:rPr>
          <w:b w:val="0"/>
        </w:rPr>
        <w:t>) сроки перечисления взноса (вклада);</w:t>
      </w:r>
    </w:p>
    <w:p w:rsidR="005E23AE" w:rsidRPr="005E23AE" w:rsidRDefault="005E23AE" w:rsidP="005E23AE">
      <w:pPr>
        <w:pStyle w:val="ConsPlusNormal"/>
        <w:rPr>
          <w:b w:val="0"/>
        </w:rPr>
      </w:pPr>
      <w:bookmarkStart w:id="9" w:name="P88"/>
      <w:bookmarkEnd w:id="9"/>
      <w:proofErr w:type="gramStart"/>
      <w:r w:rsidRPr="005E23AE">
        <w:rPr>
          <w:b w:val="0"/>
        </w:rPr>
        <w:t>е) положения, предусматривающие перечисление бюджетных инвестиций в соответствии с бюджетным законодательством Российской Федерации на счет, открытый территориальному органу Федерального казначейства в учреждении Центрального банка Российской Федерации для учета денежных средств юридических лиц, не являющихся участниками бюджетного процесса, в случае предоставления бюджетных инвестиций за счет средств федерального бюджета;</w:t>
      </w:r>
      <w:proofErr w:type="gramEnd"/>
    </w:p>
    <w:p w:rsidR="005E23AE" w:rsidRPr="005E23AE" w:rsidRDefault="005E23AE" w:rsidP="005E23AE">
      <w:pPr>
        <w:pStyle w:val="ConsPlusNormal"/>
        <w:rPr>
          <w:b w:val="0"/>
        </w:rPr>
      </w:pPr>
      <w:bookmarkStart w:id="10" w:name="P89"/>
      <w:bookmarkEnd w:id="10"/>
      <w:proofErr w:type="gramStart"/>
      <w:r w:rsidRPr="005E23AE">
        <w:rPr>
          <w:b w:val="0"/>
        </w:rPr>
        <w:t xml:space="preserve">- положения, предусматривающие перечисление бюджетных инвестиций в соответствии с бюджетным законодательством Российской Федерации на лицевой счет, открытый в администрации </w:t>
      </w:r>
      <w:proofErr w:type="spellStart"/>
      <w:r w:rsidRPr="005E23AE">
        <w:rPr>
          <w:b w:val="0"/>
        </w:rPr>
        <w:t>Мокшанского</w:t>
      </w:r>
      <w:proofErr w:type="spellEnd"/>
      <w:r w:rsidRPr="005E23AE">
        <w:rPr>
          <w:b w:val="0"/>
        </w:rPr>
        <w:t xml:space="preserve"> района Пензенской области для учета денежных средств юридических лиц, не являющихся участниками бюджетного процесса, в случае предоставления бюджетных инвестиций за счет средств бюджета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w:t>
      </w:r>
      <w:proofErr w:type="gramEnd"/>
    </w:p>
    <w:p w:rsidR="005E23AE" w:rsidRPr="005E23AE" w:rsidRDefault="005E23AE" w:rsidP="005E23AE">
      <w:pPr>
        <w:pStyle w:val="ConsPlusNormal"/>
        <w:rPr>
          <w:b w:val="0"/>
        </w:rPr>
      </w:pPr>
      <w:bookmarkStart w:id="11" w:name="P91"/>
      <w:bookmarkEnd w:id="11"/>
      <w:proofErr w:type="gramStart"/>
      <w:r w:rsidRPr="005E23AE">
        <w:rPr>
          <w:b w:val="0"/>
        </w:rPr>
        <w:t xml:space="preserve">ж) условие об осуществлении операций по зачислению (списанию) средств на счет, указанный в </w:t>
      </w:r>
      <w:hyperlink w:anchor="P88" w:history="1">
        <w:r w:rsidRPr="005E23AE">
          <w:rPr>
            <w:b w:val="0"/>
          </w:rPr>
          <w:t>абзаце первом подпункта "е"</w:t>
        </w:r>
      </w:hyperlink>
      <w:r w:rsidRPr="005E23AE">
        <w:rPr>
          <w:b w:val="0"/>
        </w:rPr>
        <w:t xml:space="preserve"> настоящего пункта, в порядке, установленном Федеральным казначейством, с отражением указанных операций на лицевом счете, предназначенном для учета операций со средствами юридических лиц, не являющихся участниками бюджетного процесса, открытом юридическому лицу, получающему бюджетные инвестиции, в порядке, установленном Федеральным казначейством;</w:t>
      </w:r>
      <w:proofErr w:type="gramEnd"/>
    </w:p>
    <w:p w:rsidR="005E23AE" w:rsidRPr="005E23AE" w:rsidRDefault="005E23AE" w:rsidP="005E23AE">
      <w:pPr>
        <w:pStyle w:val="ConsPlusNormal"/>
        <w:rPr>
          <w:b w:val="0"/>
        </w:rPr>
      </w:pPr>
      <w:bookmarkStart w:id="12" w:name="P92"/>
      <w:bookmarkEnd w:id="12"/>
      <w:proofErr w:type="gramStart"/>
      <w:r w:rsidRPr="005E23AE">
        <w:rPr>
          <w:b w:val="0"/>
        </w:rPr>
        <w:t xml:space="preserve">- условие об осуществлении операций по зачислению (списанию) средств на счет, указанный в </w:t>
      </w:r>
      <w:hyperlink w:anchor="P89" w:history="1">
        <w:r w:rsidRPr="005E23AE">
          <w:rPr>
            <w:b w:val="0"/>
          </w:rPr>
          <w:t>абзаце втором подпункта "е"</w:t>
        </w:r>
      </w:hyperlink>
      <w:r w:rsidRPr="005E23AE">
        <w:rPr>
          <w:b w:val="0"/>
        </w:rPr>
        <w:t xml:space="preserve"> настоящего пункта, в порядке, установленном администрацией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с отражением указанных операций на лицевом счете, предназначенном для учета операций со средствами юридических лиц, не являющихся участниками бюджетного процесса, открытом юридическому лицу, получающему бюджетные инвестиции, в порядке, установленном администрацией </w:t>
      </w:r>
      <w:proofErr w:type="spellStart"/>
      <w:r w:rsidRPr="005E23AE">
        <w:rPr>
          <w:b w:val="0"/>
        </w:rPr>
        <w:t>Чернозерского</w:t>
      </w:r>
      <w:proofErr w:type="spellEnd"/>
      <w:r w:rsidRPr="005E23AE">
        <w:rPr>
          <w:b w:val="0"/>
        </w:rPr>
        <w:t xml:space="preserve"> сельсовета</w:t>
      </w:r>
      <w:proofErr w:type="gramEnd"/>
      <w:r w:rsidRPr="005E23AE">
        <w:rPr>
          <w:b w:val="0"/>
        </w:rPr>
        <w:t xml:space="preserve"> </w:t>
      </w:r>
      <w:proofErr w:type="spellStart"/>
      <w:r w:rsidRPr="005E23AE">
        <w:rPr>
          <w:b w:val="0"/>
        </w:rPr>
        <w:t>Мокшанского</w:t>
      </w:r>
      <w:proofErr w:type="spellEnd"/>
      <w:r w:rsidRPr="005E23AE">
        <w:rPr>
          <w:b w:val="0"/>
        </w:rPr>
        <w:t xml:space="preserve"> района Пензенской области;</w:t>
      </w:r>
    </w:p>
    <w:p w:rsidR="005E23AE" w:rsidRPr="005E23AE" w:rsidRDefault="005E23AE" w:rsidP="005E23AE">
      <w:pPr>
        <w:pStyle w:val="ConsPlusNormal"/>
        <w:rPr>
          <w:b w:val="0"/>
        </w:rPr>
      </w:pPr>
      <w:proofErr w:type="spellStart"/>
      <w:r w:rsidRPr="005E23AE">
        <w:rPr>
          <w:b w:val="0"/>
        </w:rPr>
        <w:t>з</w:t>
      </w:r>
      <w:proofErr w:type="spellEnd"/>
      <w:r w:rsidRPr="005E23AE">
        <w:rPr>
          <w:b w:val="0"/>
        </w:rPr>
        <w:t xml:space="preserve">) условие об осуществлении операций по списанию средств, отраженных на лицевом счете, указанном в </w:t>
      </w:r>
      <w:hyperlink w:anchor="P91" w:history="1">
        <w:r w:rsidRPr="005E23AE">
          <w:rPr>
            <w:b w:val="0"/>
          </w:rPr>
          <w:t>абзаце первом подпункта "ж"</w:t>
        </w:r>
      </w:hyperlink>
      <w:r w:rsidRPr="005E23AE">
        <w:rPr>
          <w:b w:val="0"/>
        </w:rPr>
        <w:t xml:space="preserve"> настоящего пункта, после проведения территориальным органом Федерального казначейства санкционирования операций в порядке, установленном Министерством финансов Российской Федерации, </w:t>
      </w:r>
      <w:proofErr w:type="gramStart"/>
      <w:r w:rsidRPr="005E23AE">
        <w:rPr>
          <w:b w:val="0"/>
        </w:rPr>
        <w:t>определяющем</w:t>
      </w:r>
      <w:proofErr w:type="gramEnd"/>
      <w:r w:rsidRPr="005E23AE">
        <w:rPr>
          <w:b w:val="0"/>
        </w:rPr>
        <w:t xml:space="preserve"> в том числе перечень документов, подлежащих представлению в территориальный орган Федерального казначейства для подтверждения возникновения денежных обязательств юридического лица, получающего бюджетные инвестиции, источником финансового </w:t>
      </w:r>
      <w:proofErr w:type="gramStart"/>
      <w:r w:rsidRPr="005E23AE">
        <w:rPr>
          <w:b w:val="0"/>
        </w:rPr>
        <w:t>обеспечения</w:t>
      </w:r>
      <w:proofErr w:type="gramEnd"/>
      <w:r w:rsidRPr="005E23AE">
        <w:rPr>
          <w:b w:val="0"/>
        </w:rPr>
        <w:t xml:space="preserve"> которых являются указанные средства;</w:t>
      </w:r>
    </w:p>
    <w:p w:rsidR="005E23AE" w:rsidRPr="005E23AE" w:rsidRDefault="005E23AE" w:rsidP="005E23AE">
      <w:pPr>
        <w:pStyle w:val="ConsPlusNormal"/>
        <w:rPr>
          <w:b w:val="0"/>
        </w:rPr>
      </w:pPr>
      <w:r w:rsidRPr="005E23AE">
        <w:rPr>
          <w:b w:val="0"/>
        </w:rPr>
        <w:t xml:space="preserve">- условие об осуществлении операций по списанию средств, отраженных на лицевом счете, указанном в </w:t>
      </w:r>
      <w:hyperlink w:anchor="P92" w:history="1">
        <w:r w:rsidRPr="005E23AE">
          <w:rPr>
            <w:b w:val="0"/>
          </w:rPr>
          <w:t>абзаце втором подпункта "ж"</w:t>
        </w:r>
      </w:hyperlink>
      <w:r w:rsidRPr="005E23AE">
        <w:rPr>
          <w:b w:val="0"/>
        </w:rPr>
        <w:t xml:space="preserve"> настоящего пункта, после проведения администрацией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w:t>
      </w:r>
      <w:r w:rsidRPr="005E23AE">
        <w:rPr>
          <w:b w:val="0"/>
        </w:rPr>
        <w:lastRenderedPageBreak/>
        <w:t xml:space="preserve">санкционирования операций в порядке, установленном администрацией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w:t>
      </w:r>
      <w:proofErr w:type="gramStart"/>
      <w:r w:rsidRPr="005E23AE">
        <w:rPr>
          <w:b w:val="0"/>
        </w:rPr>
        <w:t>определяющем</w:t>
      </w:r>
      <w:proofErr w:type="gramEnd"/>
      <w:r w:rsidRPr="005E23AE">
        <w:rPr>
          <w:b w:val="0"/>
        </w:rPr>
        <w:t xml:space="preserve"> в том числе перечень документов, подлежащих представлению в администрацию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для подтверждения возникновения денежных обязательств юридического лица, получающего бюджетные инвестиции, источником финансового обеспечения которых являются указанные средства;</w:t>
      </w:r>
    </w:p>
    <w:p w:rsidR="005E23AE" w:rsidRPr="005E23AE" w:rsidRDefault="005E23AE" w:rsidP="005E23AE">
      <w:pPr>
        <w:pStyle w:val="ConsPlusNormal"/>
        <w:rPr>
          <w:b w:val="0"/>
        </w:rPr>
      </w:pPr>
      <w:r w:rsidRPr="005E23AE">
        <w:rPr>
          <w:b w:val="0"/>
        </w:rPr>
        <w:t>и) положения о запрете:</w:t>
      </w:r>
    </w:p>
    <w:p w:rsidR="005E23AE" w:rsidRPr="005E23AE" w:rsidRDefault="005E23AE" w:rsidP="005E23AE">
      <w:pPr>
        <w:pStyle w:val="ConsPlusNormal"/>
        <w:rPr>
          <w:b w:val="0"/>
        </w:rPr>
      </w:pPr>
      <w:proofErr w:type="gramStart"/>
      <w:r w:rsidRPr="005E23AE">
        <w:rPr>
          <w:b w:val="0"/>
        </w:rPr>
        <w:t xml:space="preserve">на приобретение дочерним обществом за счет полученных средств, отраженных на лицевом счете, указанном в </w:t>
      </w:r>
      <w:hyperlink w:anchor="P91" w:history="1">
        <w:r w:rsidRPr="005E23AE">
          <w:rPr>
            <w:b w:val="0"/>
          </w:rPr>
          <w:t>подпункте "ж"</w:t>
        </w:r>
      </w:hyperlink>
      <w:r w:rsidRPr="005E23AE">
        <w:rPr>
          <w:b w:val="0"/>
        </w:rPr>
        <w:t xml:space="preserve"> настоящего пункта, иностранной валюты, за исключением случаев, предусмотренных договором о предоставлении бюджетных инвестиций в отношении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иных операций, связанных с достижением целей предоставления бюджетных</w:t>
      </w:r>
      <w:proofErr w:type="gramEnd"/>
      <w:r w:rsidRPr="005E23AE">
        <w:rPr>
          <w:b w:val="0"/>
        </w:rPr>
        <w:t xml:space="preserve"> инвестиций и определенных решениями Правительства Российской Федерации, администрации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w:t>
      </w:r>
      <w:proofErr w:type="gramStart"/>
      <w:r w:rsidRPr="005E23AE">
        <w:rPr>
          <w:b w:val="0"/>
        </w:rPr>
        <w:t>.;</w:t>
      </w:r>
      <w:proofErr w:type="gramEnd"/>
    </w:p>
    <w:p w:rsidR="005E23AE" w:rsidRPr="005E23AE" w:rsidRDefault="005E23AE" w:rsidP="005E23AE">
      <w:pPr>
        <w:pStyle w:val="ConsPlusNormal"/>
        <w:rPr>
          <w:b w:val="0"/>
        </w:rPr>
      </w:pPr>
      <w:r w:rsidRPr="005E23AE">
        <w:rPr>
          <w:b w:val="0"/>
        </w:rPr>
        <w:t>на осуществление операций, определенных нормативными правовыми актами Правительства Российской Федерации, в том числе в случаях, установленных в соответствии с бюджетным законодательством Российской Федерации, при осуществлении казначейского сопровождения взносов (вкладов);</w:t>
      </w:r>
    </w:p>
    <w:p w:rsidR="005E23AE" w:rsidRPr="005E23AE" w:rsidRDefault="005E23AE" w:rsidP="005E23AE">
      <w:pPr>
        <w:pStyle w:val="ConsPlusNormal"/>
        <w:rPr>
          <w:b w:val="0"/>
        </w:rPr>
      </w:pPr>
      <w:r w:rsidRPr="005E23AE">
        <w:rPr>
          <w:b w:val="0"/>
        </w:rPr>
        <w:t>к) порядок и сроки представления дочерним обществом отчетности о расходах, источником финансового обеспечения которых являются полученные средства, и о достижении значений показателей результативности;</w:t>
      </w:r>
    </w:p>
    <w:p w:rsidR="005E23AE" w:rsidRPr="005E23AE" w:rsidRDefault="005E23AE" w:rsidP="005E23AE">
      <w:pPr>
        <w:pStyle w:val="ConsPlusNormal"/>
        <w:rPr>
          <w:b w:val="0"/>
        </w:rPr>
      </w:pPr>
      <w:r w:rsidRPr="005E23AE">
        <w:rPr>
          <w:b w:val="0"/>
        </w:rPr>
        <w:t xml:space="preserve">л) право юридического лица, получающего бюджетные инвестиции, и органа местного самоуправления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предоставляющего бюджетные инвестиции, на проведение проверок соблюдения дочерним обществом целей и условий предоставления взноса (вклада);</w:t>
      </w:r>
    </w:p>
    <w:p w:rsidR="005E23AE" w:rsidRPr="005E23AE" w:rsidRDefault="005E23AE" w:rsidP="005E23AE">
      <w:pPr>
        <w:pStyle w:val="ConsPlusNormal"/>
        <w:rPr>
          <w:b w:val="0"/>
        </w:rPr>
      </w:pPr>
      <w:r w:rsidRPr="005E23AE">
        <w:rPr>
          <w:b w:val="0"/>
        </w:rPr>
        <w:t>м) ответственность дочернего общества за несоблюдение условий, определенных договором о предоставлении взноса (вклада), а также порядок возврата дочерним обществом полученных сре</w:t>
      </w:r>
      <w:proofErr w:type="gramStart"/>
      <w:r w:rsidRPr="005E23AE">
        <w:rPr>
          <w:b w:val="0"/>
        </w:rPr>
        <w:t>дств в сл</w:t>
      </w:r>
      <w:proofErr w:type="gramEnd"/>
      <w:r w:rsidRPr="005E23AE">
        <w:rPr>
          <w:b w:val="0"/>
        </w:rPr>
        <w:t>учае установления факта несоблюдения им целей и условий, определенных указанным договором.</w:t>
      </w:r>
    </w:p>
    <w:p w:rsidR="005E23AE" w:rsidRPr="005E23AE" w:rsidRDefault="005E23AE" w:rsidP="005E23AE">
      <w:pPr>
        <w:pStyle w:val="ConsPlusNormal"/>
        <w:rPr>
          <w:b w:val="0"/>
        </w:rPr>
      </w:pPr>
      <w:r w:rsidRPr="005E23AE">
        <w:rPr>
          <w:b w:val="0"/>
        </w:rPr>
        <w:t>8. Положения договоров о предоставлении взноса (вклада) должны соответствовать аналогичным положениям договоров о предоставлении бюджетных инвестиций.</w:t>
      </w:r>
    </w:p>
    <w:p w:rsidR="005E23AE" w:rsidRPr="005E23AE" w:rsidRDefault="005E23AE" w:rsidP="005E23AE">
      <w:pPr>
        <w:spacing w:line="240" w:lineRule="exact"/>
        <w:rPr>
          <w:sz w:val="24"/>
          <w:szCs w:val="24"/>
        </w:rPr>
      </w:pPr>
      <w:r w:rsidRPr="005E23AE">
        <w:rPr>
          <w:sz w:val="24"/>
          <w:szCs w:val="24"/>
        </w:rPr>
        <w:t xml:space="preserve">9. В договор о предоставлении бюджетных инвестиций в дополнение к положениям, установленным настоящим документом, также включаются положения, содержащие условия, определенные иными нормативными правовыми актами администрации </w:t>
      </w:r>
      <w:proofErr w:type="spellStart"/>
      <w:r w:rsidRPr="005E23AE">
        <w:rPr>
          <w:sz w:val="24"/>
          <w:szCs w:val="24"/>
        </w:rPr>
        <w:t>Чернозерского</w:t>
      </w:r>
      <w:proofErr w:type="spellEnd"/>
      <w:r w:rsidRPr="005E23AE">
        <w:rPr>
          <w:sz w:val="24"/>
          <w:szCs w:val="24"/>
        </w:rPr>
        <w:t xml:space="preserve"> сельсовета </w:t>
      </w:r>
      <w:proofErr w:type="spellStart"/>
      <w:r w:rsidRPr="005E23AE">
        <w:rPr>
          <w:sz w:val="24"/>
          <w:szCs w:val="24"/>
        </w:rPr>
        <w:t>Мокшанского</w:t>
      </w:r>
      <w:proofErr w:type="spellEnd"/>
      <w:r w:rsidRPr="005E23AE">
        <w:rPr>
          <w:sz w:val="24"/>
          <w:szCs w:val="24"/>
        </w:rPr>
        <w:t xml:space="preserve"> района Пензенской области</w:t>
      </w:r>
    </w:p>
    <w:p w:rsidR="005E23AE" w:rsidRPr="005E23AE" w:rsidRDefault="005E23AE" w:rsidP="005E23AE">
      <w:pPr>
        <w:spacing w:line="240" w:lineRule="exact"/>
        <w:rPr>
          <w:sz w:val="24"/>
          <w:szCs w:val="24"/>
        </w:rPr>
      </w:pPr>
    </w:p>
    <w:p w:rsidR="005E23AE" w:rsidRPr="005527C5" w:rsidRDefault="005E23AE" w:rsidP="005E23AE">
      <w:pPr>
        <w:tabs>
          <w:tab w:val="left" w:pos="6317"/>
          <w:tab w:val="left" w:pos="6453"/>
        </w:tabs>
        <w:ind w:firstLine="709"/>
        <w:jc w:val="center"/>
        <w:rPr>
          <w:b/>
          <w:bCs/>
          <w:sz w:val="24"/>
          <w:szCs w:val="24"/>
        </w:rPr>
      </w:pPr>
      <w:r w:rsidRPr="005527C5">
        <w:rPr>
          <w:b/>
          <w:bCs/>
          <w:sz w:val="24"/>
          <w:szCs w:val="24"/>
        </w:rPr>
        <w:t>АДМИНИСТРАЦИЯ ЧЕРНОЗЕРСКОГО СЕЛЬСОВЕТА</w:t>
      </w:r>
    </w:p>
    <w:p w:rsidR="005E23AE" w:rsidRPr="005527C5" w:rsidRDefault="005E23AE" w:rsidP="005E23AE">
      <w:pPr>
        <w:tabs>
          <w:tab w:val="left" w:pos="6317"/>
          <w:tab w:val="left" w:pos="6453"/>
        </w:tabs>
        <w:ind w:firstLine="709"/>
        <w:jc w:val="center"/>
        <w:rPr>
          <w:b/>
          <w:bCs/>
          <w:sz w:val="24"/>
          <w:szCs w:val="24"/>
        </w:rPr>
      </w:pPr>
      <w:r w:rsidRPr="005527C5">
        <w:rPr>
          <w:b/>
          <w:bCs/>
          <w:sz w:val="24"/>
          <w:szCs w:val="24"/>
        </w:rPr>
        <w:t>МОКШАНСКОГО РАЙОНА ПЕНЗЕНСКОЙ ОБЛАСТИ</w:t>
      </w:r>
    </w:p>
    <w:p w:rsidR="005E23AE" w:rsidRPr="005527C5" w:rsidRDefault="005E23AE" w:rsidP="005E23AE">
      <w:pPr>
        <w:tabs>
          <w:tab w:val="left" w:pos="6317"/>
          <w:tab w:val="left" w:pos="6453"/>
        </w:tabs>
        <w:jc w:val="center"/>
        <w:rPr>
          <w:b/>
          <w:bCs/>
          <w:sz w:val="24"/>
          <w:szCs w:val="24"/>
        </w:rPr>
      </w:pPr>
      <w:r w:rsidRPr="005527C5">
        <w:rPr>
          <w:b/>
          <w:bCs/>
          <w:sz w:val="24"/>
          <w:szCs w:val="24"/>
        </w:rPr>
        <w:t>ПОСТАНОВЛЕНИЕ</w:t>
      </w:r>
    </w:p>
    <w:p w:rsidR="005E23AE" w:rsidRPr="005527C5" w:rsidRDefault="005E23AE" w:rsidP="005E23AE">
      <w:pPr>
        <w:tabs>
          <w:tab w:val="left" w:pos="6317"/>
          <w:tab w:val="left" w:pos="6453"/>
        </w:tabs>
        <w:jc w:val="center"/>
        <w:rPr>
          <w:sz w:val="24"/>
          <w:szCs w:val="24"/>
        </w:rPr>
      </w:pPr>
      <w:r w:rsidRPr="005527C5">
        <w:rPr>
          <w:sz w:val="24"/>
          <w:szCs w:val="24"/>
        </w:rPr>
        <w:t>от 02.10.2020 № 59</w:t>
      </w:r>
    </w:p>
    <w:p w:rsidR="005E23AE" w:rsidRPr="005527C5" w:rsidRDefault="005E23AE" w:rsidP="005E23AE">
      <w:pPr>
        <w:tabs>
          <w:tab w:val="left" w:pos="6317"/>
          <w:tab w:val="left" w:pos="6453"/>
        </w:tabs>
        <w:ind w:firstLine="709"/>
        <w:jc w:val="center"/>
        <w:rPr>
          <w:sz w:val="24"/>
          <w:szCs w:val="24"/>
        </w:rPr>
      </w:pPr>
      <w:r w:rsidRPr="005527C5">
        <w:rPr>
          <w:sz w:val="24"/>
          <w:szCs w:val="24"/>
        </w:rPr>
        <w:t xml:space="preserve">с. </w:t>
      </w:r>
      <w:proofErr w:type="spellStart"/>
      <w:r w:rsidRPr="005527C5">
        <w:rPr>
          <w:sz w:val="24"/>
          <w:szCs w:val="24"/>
        </w:rPr>
        <w:t>Чернозерье</w:t>
      </w:r>
      <w:proofErr w:type="spellEnd"/>
    </w:p>
    <w:p w:rsidR="005E23AE" w:rsidRPr="005527C5" w:rsidRDefault="005E23AE" w:rsidP="005E23AE">
      <w:pPr>
        <w:tabs>
          <w:tab w:val="left" w:pos="6317"/>
          <w:tab w:val="left" w:pos="6453"/>
        </w:tabs>
        <w:ind w:firstLine="709"/>
        <w:jc w:val="center"/>
        <w:rPr>
          <w:sz w:val="24"/>
          <w:szCs w:val="24"/>
        </w:rPr>
      </w:pPr>
      <w:r w:rsidRPr="005527C5">
        <w:rPr>
          <w:b/>
          <w:bCs/>
          <w:sz w:val="24"/>
          <w:szCs w:val="24"/>
        </w:rPr>
        <w:t xml:space="preserve">Об утверждении Порядка принятия решения </w:t>
      </w:r>
      <w:r w:rsidRPr="005527C5">
        <w:rPr>
          <w:b/>
          <w:sz w:val="24"/>
          <w:szCs w:val="24"/>
        </w:rPr>
        <w:t xml:space="preserve">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и (или) на приобретение объектов недвижимого имущества из бюджета </w:t>
      </w:r>
      <w:proofErr w:type="spellStart"/>
      <w:r w:rsidRPr="005527C5">
        <w:rPr>
          <w:b/>
          <w:sz w:val="24"/>
          <w:szCs w:val="24"/>
        </w:rPr>
        <w:t>Чернозерского</w:t>
      </w:r>
      <w:proofErr w:type="spellEnd"/>
      <w:r w:rsidRPr="005527C5">
        <w:rPr>
          <w:b/>
          <w:sz w:val="24"/>
          <w:szCs w:val="24"/>
        </w:rPr>
        <w:t xml:space="preserve"> сельсовета </w:t>
      </w:r>
      <w:proofErr w:type="spellStart"/>
      <w:r w:rsidRPr="005527C5">
        <w:rPr>
          <w:b/>
          <w:sz w:val="24"/>
          <w:szCs w:val="24"/>
        </w:rPr>
        <w:t>Мокшанского</w:t>
      </w:r>
      <w:proofErr w:type="spellEnd"/>
      <w:r w:rsidRPr="005527C5">
        <w:rPr>
          <w:b/>
          <w:sz w:val="24"/>
          <w:szCs w:val="24"/>
        </w:rPr>
        <w:t xml:space="preserve"> района Пензенской области</w:t>
      </w:r>
    </w:p>
    <w:p w:rsidR="005E23AE" w:rsidRPr="005527C5" w:rsidRDefault="005E23AE" w:rsidP="005E23AE">
      <w:pPr>
        <w:pStyle w:val="a4"/>
        <w:rPr>
          <w:szCs w:val="24"/>
        </w:rPr>
      </w:pPr>
      <w:r w:rsidRPr="005527C5">
        <w:rPr>
          <w:szCs w:val="24"/>
        </w:rPr>
        <w:t>В соответствии со</w:t>
      </w:r>
      <w:hyperlink r:id="rId10" w:history="1"/>
      <w:r w:rsidRPr="005527C5">
        <w:rPr>
          <w:szCs w:val="24"/>
        </w:rPr>
        <w:t xml:space="preserve"> статьей 80 Бюджетного кодекса Российской Федерации,</w:t>
      </w:r>
    </w:p>
    <w:p w:rsidR="005E23AE" w:rsidRPr="005527C5" w:rsidRDefault="005E23AE" w:rsidP="005E23AE">
      <w:pPr>
        <w:pStyle w:val="a4"/>
        <w:ind w:firstLine="720"/>
        <w:rPr>
          <w:b/>
          <w:szCs w:val="24"/>
        </w:rPr>
      </w:pPr>
    </w:p>
    <w:p w:rsidR="005E23AE" w:rsidRPr="005527C5" w:rsidRDefault="005E23AE" w:rsidP="005E23AE">
      <w:pPr>
        <w:pStyle w:val="a4"/>
        <w:ind w:firstLine="720"/>
        <w:rPr>
          <w:b/>
          <w:szCs w:val="24"/>
        </w:rPr>
      </w:pPr>
      <w:r w:rsidRPr="005527C5">
        <w:rPr>
          <w:b/>
          <w:szCs w:val="24"/>
        </w:rPr>
        <w:t xml:space="preserve">администрация </w:t>
      </w:r>
      <w:proofErr w:type="spellStart"/>
      <w:r w:rsidRPr="005527C5">
        <w:rPr>
          <w:b/>
          <w:szCs w:val="24"/>
        </w:rPr>
        <w:t>Чернозерского</w:t>
      </w:r>
      <w:proofErr w:type="spellEnd"/>
      <w:r w:rsidRPr="005527C5">
        <w:rPr>
          <w:b/>
          <w:szCs w:val="24"/>
        </w:rPr>
        <w:t xml:space="preserve"> сельсовета </w:t>
      </w:r>
      <w:proofErr w:type="spellStart"/>
      <w:r w:rsidRPr="005527C5">
        <w:rPr>
          <w:b/>
          <w:szCs w:val="24"/>
        </w:rPr>
        <w:t>Мокшанского</w:t>
      </w:r>
      <w:proofErr w:type="spellEnd"/>
      <w:r w:rsidRPr="005527C5">
        <w:rPr>
          <w:b/>
          <w:szCs w:val="24"/>
        </w:rPr>
        <w:t xml:space="preserve"> района постановляет: </w:t>
      </w:r>
    </w:p>
    <w:p w:rsidR="005E23AE" w:rsidRPr="005527C5" w:rsidRDefault="005E23AE" w:rsidP="005E23AE">
      <w:pPr>
        <w:pStyle w:val="a4"/>
        <w:ind w:firstLine="709"/>
        <w:rPr>
          <w:szCs w:val="24"/>
        </w:rPr>
      </w:pPr>
    </w:p>
    <w:p w:rsidR="005E23AE" w:rsidRPr="005527C5" w:rsidRDefault="005E23AE" w:rsidP="005E23AE">
      <w:pPr>
        <w:pStyle w:val="a4"/>
        <w:jc w:val="left"/>
        <w:rPr>
          <w:szCs w:val="24"/>
        </w:rPr>
      </w:pPr>
      <w:r w:rsidRPr="005527C5">
        <w:rPr>
          <w:szCs w:val="24"/>
        </w:rPr>
        <w:lastRenderedPageBreak/>
        <w:t xml:space="preserve">1. Утвердить прилагаемый </w:t>
      </w:r>
      <w:r w:rsidRPr="005527C5">
        <w:rPr>
          <w:bCs/>
          <w:szCs w:val="24"/>
        </w:rPr>
        <w:t xml:space="preserve">Порядок принятия решения </w:t>
      </w:r>
      <w:r w:rsidRPr="005527C5">
        <w:rPr>
          <w:szCs w:val="24"/>
        </w:rPr>
        <w:t>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и (или) на приобретение объектов недвижимого имущества из бюджета</w:t>
      </w:r>
      <w:r>
        <w:rPr>
          <w:szCs w:val="24"/>
        </w:rPr>
        <w:t xml:space="preserve"> </w:t>
      </w:r>
      <w:proofErr w:type="spellStart"/>
      <w:r w:rsidRPr="005527C5">
        <w:rPr>
          <w:szCs w:val="24"/>
        </w:rPr>
        <w:t>Чернозерского</w:t>
      </w:r>
      <w:proofErr w:type="spellEnd"/>
      <w:r w:rsidRPr="005527C5">
        <w:rPr>
          <w:szCs w:val="24"/>
        </w:rPr>
        <w:t xml:space="preserve"> сельсовета</w:t>
      </w:r>
      <w:r w:rsidRPr="005527C5">
        <w:rPr>
          <w:b/>
          <w:szCs w:val="24"/>
        </w:rPr>
        <w:t xml:space="preserve"> </w:t>
      </w:r>
      <w:proofErr w:type="spellStart"/>
      <w:r w:rsidRPr="005527C5">
        <w:rPr>
          <w:szCs w:val="24"/>
        </w:rPr>
        <w:t>Мокшанского</w:t>
      </w:r>
      <w:proofErr w:type="spellEnd"/>
      <w:r w:rsidRPr="005527C5">
        <w:rPr>
          <w:szCs w:val="24"/>
        </w:rPr>
        <w:t xml:space="preserve"> района Пензенской области.</w:t>
      </w:r>
    </w:p>
    <w:p w:rsidR="005E23AE" w:rsidRPr="005527C5" w:rsidRDefault="005E23AE" w:rsidP="005E23AE">
      <w:pPr>
        <w:pStyle w:val="a4"/>
        <w:jc w:val="left"/>
        <w:rPr>
          <w:szCs w:val="24"/>
        </w:rPr>
      </w:pPr>
      <w:r w:rsidRPr="005527C5">
        <w:rPr>
          <w:szCs w:val="24"/>
        </w:rPr>
        <w:t>2. Настоящее постановление опубликовать в</w:t>
      </w:r>
      <w:r w:rsidRPr="005527C5">
        <w:rPr>
          <w:bCs/>
          <w:szCs w:val="24"/>
        </w:rPr>
        <w:t xml:space="preserve"> информационном бюллетене «Вести </w:t>
      </w:r>
      <w:proofErr w:type="spellStart"/>
      <w:r w:rsidRPr="005527C5">
        <w:rPr>
          <w:bCs/>
          <w:szCs w:val="24"/>
        </w:rPr>
        <w:t>Чернозерского</w:t>
      </w:r>
      <w:proofErr w:type="spellEnd"/>
      <w:r w:rsidRPr="005527C5">
        <w:rPr>
          <w:bCs/>
          <w:szCs w:val="24"/>
        </w:rPr>
        <w:t xml:space="preserve"> сельсовета».</w:t>
      </w:r>
    </w:p>
    <w:p w:rsidR="005E23AE" w:rsidRPr="005527C5" w:rsidRDefault="005E23AE" w:rsidP="005E23AE">
      <w:pPr>
        <w:shd w:val="clear" w:color="auto" w:fill="FFFFFF"/>
        <w:rPr>
          <w:sz w:val="24"/>
          <w:szCs w:val="24"/>
        </w:rPr>
      </w:pPr>
      <w:r w:rsidRPr="005527C5">
        <w:rPr>
          <w:sz w:val="24"/>
          <w:szCs w:val="24"/>
        </w:rPr>
        <w:t xml:space="preserve">3. Настоящее постановление вступает в силу на следующий день после официального опубликования. </w:t>
      </w:r>
    </w:p>
    <w:p w:rsidR="005E23AE" w:rsidRDefault="005E23AE" w:rsidP="005E23AE">
      <w:pPr>
        <w:pStyle w:val="a4"/>
        <w:jc w:val="left"/>
        <w:rPr>
          <w:b/>
          <w:szCs w:val="24"/>
        </w:rPr>
      </w:pPr>
    </w:p>
    <w:p w:rsidR="005E23AE" w:rsidRPr="005527C5" w:rsidRDefault="005E23AE" w:rsidP="005E23AE">
      <w:pPr>
        <w:pStyle w:val="a4"/>
        <w:jc w:val="left"/>
        <w:rPr>
          <w:b/>
          <w:szCs w:val="24"/>
        </w:rPr>
      </w:pPr>
      <w:r w:rsidRPr="005527C5">
        <w:rPr>
          <w:b/>
          <w:szCs w:val="24"/>
        </w:rPr>
        <w:t>Глава администрации</w:t>
      </w:r>
    </w:p>
    <w:p w:rsidR="005E23AE" w:rsidRPr="005527C5" w:rsidRDefault="005E23AE" w:rsidP="005E23AE">
      <w:pPr>
        <w:pStyle w:val="a4"/>
        <w:jc w:val="left"/>
        <w:rPr>
          <w:b/>
          <w:szCs w:val="24"/>
        </w:rPr>
      </w:pPr>
      <w:proofErr w:type="spellStart"/>
      <w:r w:rsidRPr="005527C5">
        <w:rPr>
          <w:b/>
          <w:szCs w:val="24"/>
        </w:rPr>
        <w:t>Чернозерского</w:t>
      </w:r>
      <w:proofErr w:type="spellEnd"/>
      <w:r w:rsidRPr="005527C5">
        <w:rPr>
          <w:b/>
          <w:szCs w:val="24"/>
        </w:rPr>
        <w:t xml:space="preserve"> сельсовета</w:t>
      </w:r>
      <w:r>
        <w:rPr>
          <w:b/>
          <w:szCs w:val="24"/>
        </w:rPr>
        <w:t xml:space="preserve"> </w:t>
      </w:r>
    </w:p>
    <w:p w:rsidR="005E23AE" w:rsidRPr="005527C5" w:rsidRDefault="005E23AE" w:rsidP="005E23AE">
      <w:pPr>
        <w:pStyle w:val="a4"/>
        <w:jc w:val="left"/>
        <w:rPr>
          <w:b/>
          <w:szCs w:val="24"/>
        </w:rPr>
      </w:pPr>
      <w:proofErr w:type="spellStart"/>
      <w:r w:rsidRPr="005527C5">
        <w:rPr>
          <w:b/>
          <w:szCs w:val="24"/>
        </w:rPr>
        <w:t>Мокшанского</w:t>
      </w:r>
      <w:proofErr w:type="spellEnd"/>
      <w:r w:rsidRPr="005527C5">
        <w:rPr>
          <w:b/>
          <w:szCs w:val="24"/>
        </w:rPr>
        <w:t xml:space="preserve"> района </w:t>
      </w:r>
    </w:p>
    <w:p w:rsidR="005E23AE" w:rsidRPr="005527C5" w:rsidRDefault="005E23AE" w:rsidP="005E23AE">
      <w:pPr>
        <w:pStyle w:val="a4"/>
        <w:jc w:val="left"/>
        <w:rPr>
          <w:b/>
          <w:szCs w:val="24"/>
        </w:rPr>
      </w:pPr>
      <w:r w:rsidRPr="005527C5">
        <w:rPr>
          <w:b/>
          <w:szCs w:val="24"/>
        </w:rPr>
        <w:t>Пензенской области</w:t>
      </w:r>
    </w:p>
    <w:p w:rsidR="005E23AE" w:rsidRDefault="005E23AE" w:rsidP="005E23AE">
      <w:pPr>
        <w:pStyle w:val="a4"/>
        <w:jc w:val="left"/>
        <w:rPr>
          <w:b/>
          <w:szCs w:val="24"/>
        </w:rPr>
      </w:pPr>
      <w:r w:rsidRPr="005527C5">
        <w:rPr>
          <w:b/>
          <w:szCs w:val="24"/>
        </w:rPr>
        <w:t>Н.А.Кочеткова</w:t>
      </w:r>
    </w:p>
    <w:p w:rsidR="005E23AE" w:rsidRPr="005527C5" w:rsidRDefault="005E23AE" w:rsidP="005E23AE">
      <w:pPr>
        <w:pStyle w:val="a4"/>
        <w:jc w:val="left"/>
        <w:rPr>
          <w:szCs w:val="24"/>
        </w:rPr>
      </w:pPr>
    </w:p>
    <w:p w:rsidR="005E23AE" w:rsidRPr="005527C5" w:rsidRDefault="005E23AE" w:rsidP="005E23AE">
      <w:pPr>
        <w:rPr>
          <w:sz w:val="24"/>
          <w:szCs w:val="24"/>
        </w:rPr>
      </w:pPr>
      <w:r w:rsidRPr="005527C5">
        <w:rPr>
          <w:sz w:val="24"/>
          <w:szCs w:val="24"/>
        </w:rPr>
        <w:t xml:space="preserve">УТВЕРЖДЕН </w:t>
      </w:r>
    </w:p>
    <w:p w:rsidR="005E23AE" w:rsidRPr="005527C5" w:rsidRDefault="005E23AE" w:rsidP="005E23AE">
      <w:pPr>
        <w:rPr>
          <w:sz w:val="24"/>
          <w:szCs w:val="24"/>
        </w:rPr>
      </w:pPr>
      <w:r w:rsidRPr="005527C5">
        <w:rPr>
          <w:sz w:val="24"/>
          <w:szCs w:val="24"/>
        </w:rPr>
        <w:t>постановлением</w:t>
      </w:r>
    </w:p>
    <w:p w:rsidR="005E23AE" w:rsidRPr="005527C5" w:rsidRDefault="005E23AE" w:rsidP="005E23AE">
      <w:pPr>
        <w:rPr>
          <w:sz w:val="24"/>
          <w:szCs w:val="24"/>
        </w:rPr>
      </w:pPr>
      <w:r w:rsidRPr="005527C5">
        <w:rPr>
          <w:sz w:val="24"/>
          <w:szCs w:val="24"/>
        </w:rPr>
        <w:t xml:space="preserve">администрации </w:t>
      </w:r>
    </w:p>
    <w:p w:rsidR="005E23AE" w:rsidRPr="005527C5" w:rsidRDefault="005E23AE" w:rsidP="005E23AE">
      <w:pPr>
        <w:rPr>
          <w:b/>
          <w:sz w:val="24"/>
          <w:szCs w:val="24"/>
        </w:rPr>
      </w:pPr>
      <w:proofErr w:type="spellStart"/>
      <w:r w:rsidRPr="005527C5">
        <w:rPr>
          <w:sz w:val="24"/>
          <w:szCs w:val="24"/>
        </w:rPr>
        <w:t>Чернозерского</w:t>
      </w:r>
      <w:proofErr w:type="spellEnd"/>
      <w:r w:rsidRPr="005527C5">
        <w:rPr>
          <w:sz w:val="24"/>
          <w:szCs w:val="24"/>
        </w:rPr>
        <w:t xml:space="preserve"> сельсовета</w:t>
      </w:r>
      <w:r w:rsidRPr="005527C5">
        <w:rPr>
          <w:b/>
          <w:sz w:val="24"/>
          <w:szCs w:val="24"/>
        </w:rPr>
        <w:t xml:space="preserve"> </w:t>
      </w:r>
    </w:p>
    <w:p w:rsidR="005E23AE" w:rsidRPr="005527C5" w:rsidRDefault="005E23AE" w:rsidP="005E23AE">
      <w:pPr>
        <w:rPr>
          <w:sz w:val="24"/>
          <w:szCs w:val="24"/>
        </w:rPr>
      </w:pPr>
      <w:proofErr w:type="spellStart"/>
      <w:r w:rsidRPr="005527C5">
        <w:rPr>
          <w:sz w:val="24"/>
          <w:szCs w:val="24"/>
        </w:rPr>
        <w:t>Мокшанского</w:t>
      </w:r>
      <w:proofErr w:type="spellEnd"/>
      <w:r w:rsidRPr="005527C5">
        <w:rPr>
          <w:sz w:val="24"/>
          <w:szCs w:val="24"/>
        </w:rPr>
        <w:t xml:space="preserve"> района</w:t>
      </w:r>
    </w:p>
    <w:p w:rsidR="005E23AE" w:rsidRPr="005527C5" w:rsidRDefault="005E23AE" w:rsidP="005E23AE">
      <w:pPr>
        <w:rPr>
          <w:sz w:val="24"/>
          <w:szCs w:val="24"/>
        </w:rPr>
      </w:pPr>
      <w:r w:rsidRPr="005527C5">
        <w:rPr>
          <w:sz w:val="24"/>
          <w:szCs w:val="24"/>
        </w:rPr>
        <w:t>Пензенской области</w:t>
      </w:r>
    </w:p>
    <w:p w:rsidR="005E23AE" w:rsidRPr="005527C5" w:rsidRDefault="005E23AE" w:rsidP="005E23AE">
      <w:pPr>
        <w:rPr>
          <w:sz w:val="24"/>
          <w:szCs w:val="24"/>
        </w:rPr>
      </w:pPr>
      <w:r w:rsidRPr="005527C5">
        <w:rPr>
          <w:sz w:val="24"/>
          <w:szCs w:val="24"/>
        </w:rPr>
        <w:t>от</w:t>
      </w:r>
      <w:r>
        <w:rPr>
          <w:sz w:val="24"/>
          <w:szCs w:val="24"/>
        </w:rPr>
        <w:t xml:space="preserve"> </w:t>
      </w:r>
      <w:r w:rsidRPr="005527C5">
        <w:rPr>
          <w:sz w:val="24"/>
          <w:szCs w:val="24"/>
        </w:rPr>
        <w:t>02.10.2020</w:t>
      </w:r>
      <w:r>
        <w:rPr>
          <w:sz w:val="24"/>
          <w:szCs w:val="24"/>
        </w:rPr>
        <w:t xml:space="preserve"> </w:t>
      </w:r>
      <w:r w:rsidRPr="005527C5">
        <w:rPr>
          <w:sz w:val="24"/>
          <w:szCs w:val="24"/>
        </w:rPr>
        <w:t>№</w:t>
      </w:r>
      <w:r>
        <w:rPr>
          <w:sz w:val="24"/>
          <w:szCs w:val="24"/>
        </w:rPr>
        <w:t xml:space="preserve"> </w:t>
      </w:r>
      <w:r w:rsidRPr="005527C5">
        <w:rPr>
          <w:sz w:val="24"/>
          <w:szCs w:val="24"/>
        </w:rPr>
        <w:t xml:space="preserve">59 </w:t>
      </w:r>
    </w:p>
    <w:p w:rsidR="005E23AE" w:rsidRPr="005E23AE" w:rsidRDefault="005E23AE" w:rsidP="005E23AE">
      <w:pPr>
        <w:autoSpaceDE w:val="0"/>
        <w:autoSpaceDN w:val="0"/>
        <w:adjustRightInd w:val="0"/>
        <w:rPr>
          <w:bCs/>
          <w:sz w:val="24"/>
          <w:szCs w:val="24"/>
        </w:rPr>
      </w:pPr>
      <w:r w:rsidRPr="005E23AE">
        <w:rPr>
          <w:bCs/>
          <w:sz w:val="24"/>
          <w:szCs w:val="24"/>
        </w:rPr>
        <w:t xml:space="preserve">Порядок </w:t>
      </w:r>
    </w:p>
    <w:p w:rsidR="005E23AE" w:rsidRPr="005E23AE" w:rsidRDefault="005E23AE" w:rsidP="005E23AE">
      <w:pPr>
        <w:autoSpaceDE w:val="0"/>
        <w:autoSpaceDN w:val="0"/>
        <w:adjustRightInd w:val="0"/>
        <w:rPr>
          <w:sz w:val="24"/>
          <w:szCs w:val="24"/>
        </w:rPr>
      </w:pPr>
      <w:r w:rsidRPr="005E23AE">
        <w:rPr>
          <w:bCs/>
          <w:sz w:val="24"/>
          <w:szCs w:val="24"/>
        </w:rPr>
        <w:t xml:space="preserve">принятия решения </w:t>
      </w:r>
      <w:r w:rsidRPr="005E23AE">
        <w:rPr>
          <w:sz w:val="24"/>
          <w:szCs w:val="24"/>
        </w:rPr>
        <w:t xml:space="preserve">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и (или) на приобретение объектов недвижимого имущества из бюджета </w:t>
      </w:r>
      <w:proofErr w:type="spellStart"/>
      <w:r w:rsidRPr="005E23AE">
        <w:rPr>
          <w:sz w:val="24"/>
          <w:szCs w:val="24"/>
        </w:rPr>
        <w:t>Чернозерского</w:t>
      </w:r>
      <w:proofErr w:type="spellEnd"/>
      <w:r w:rsidRPr="005E23AE">
        <w:rPr>
          <w:sz w:val="24"/>
          <w:szCs w:val="24"/>
        </w:rPr>
        <w:t xml:space="preserve"> сельсовета </w:t>
      </w:r>
      <w:proofErr w:type="spellStart"/>
      <w:r w:rsidRPr="005E23AE">
        <w:rPr>
          <w:sz w:val="24"/>
          <w:szCs w:val="24"/>
        </w:rPr>
        <w:t>Мокшанского</w:t>
      </w:r>
      <w:proofErr w:type="spellEnd"/>
      <w:r w:rsidRPr="005E23AE">
        <w:rPr>
          <w:sz w:val="24"/>
          <w:szCs w:val="24"/>
        </w:rPr>
        <w:t xml:space="preserve"> района Пензенской области</w:t>
      </w:r>
    </w:p>
    <w:p w:rsidR="005E23AE" w:rsidRPr="005E23AE" w:rsidRDefault="005E23AE" w:rsidP="005E23AE">
      <w:pPr>
        <w:pStyle w:val="ConsPlusTitle"/>
        <w:rPr>
          <w:b w:val="0"/>
          <w:sz w:val="24"/>
          <w:szCs w:val="24"/>
        </w:rPr>
      </w:pPr>
      <w:r w:rsidRPr="005E23AE">
        <w:rPr>
          <w:b w:val="0"/>
          <w:sz w:val="24"/>
          <w:szCs w:val="24"/>
        </w:rPr>
        <w:t>I. Основные положения</w:t>
      </w:r>
    </w:p>
    <w:p w:rsidR="005E23AE" w:rsidRPr="005E23AE" w:rsidRDefault="005E23AE" w:rsidP="005E23AE">
      <w:pPr>
        <w:pStyle w:val="ConsPlusNormal"/>
        <w:rPr>
          <w:b w:val="0"/>
        </w:rPr>
      </w:pPr>
      <w:r w:rsidRPr="005E23AE">
        <w:rPr>
          <w:b w:val="0"/>
        </w:rPr>
        <w:t xml:space="preserve">1. </w:t>
      </w:r>
      <w:proofErr w:type="gramStart"/>
      <w:r w:rsidRPr="005E23AE">
        <w:rPr>
          <w:b w:val="0"/>
        </w:rPr>
        <w:t xml:space="preserve">Настоящий Порядок устанавливает механизм принятия решения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и (или) на приобретение объектов недвижимого имущества из бюджета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(далее - бюджетные инвестиции) и распространяется на инвестиционные проекты в рамках исполнения мероприятий муниципальных программ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разработанных</w:t>
      </w:r>
      <w:proofErr w:type="gramEnd"/>
      <w:r w:rsidRPr="005E23AE">
        <w:rPr>
          <w:b w:val="0"/>
        </w:rPr>
        <w:t xml:space="preserve"> и </w:t>
      </w:r>
      <w:proofErr w:type="gramStart"/>
      <w:r w:rsidRPr="005E23AE">
        <w:rPr>
          <w:b w:val="0"/>
        </w:rPr>
        <w:t>реализуемых</w:t>
      </w:r>
      <w:proofErr w:type="gramEnd"/>
      <w:r w:rsidRPr="005E23AE">
        <w:rPr>
          <w:b w:val="0"/>
        </w:rPr>
        <w:t xml:space="preserve"> в </w:t>
      </w:r>
      <w:hyperlink r:id="rId11" w:history="1">
        <w:r w:rsidRPr="005E23AE">
          <w:rPr>
            <w:b w:val="0"/>
          </w:rPr>
          <w:t>порядке</w:t>
        </w:r>
      </w:hyperlink>
      <w:r w:rsidRPr="005E23AE">
        <w:rPr>
          <w:b w:val="0"/>
        </w:rPr>
        <w:t xml:space="preserve">, утвержденном постановлением администрации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от </w:t>
      </w:r>
      <w:r w:rsidRPr="005E23AE">
        <w:rPr>
          <w:b w:val="0"/>
          <w:color w:val="000000"/>
        </w:rPr>
        <w:t>17.12.2013 № 199</w:t>
      </w:r>
      <w:r w:rsidRPr="005E23AE">
        <w:rPr>
          <w:b w:val="0"/>
        </w:rPr>
        <w:t xml:space="preserve"> (с последующими изменениями).</w:t>
      </w:r>
    </w:p>
    <w:p w:rsidR="005E23AE" w:rsidRPr="005E23AE" w:rsidRDefault="005E23AE" w:rsidP="005E23AE">
      <w:pPr>
        <w:pStyle w:val="ConsPlusNormal"/>
        <w:rPr>
          <w:b w:val="0"/>
        </w:rPr>
      </w:pPr>
      <w:r w:rsidRPr="005E23AE">
        <w:rPr>
          <w:b w:val="0"/>
        </w:rPr>
        <w:t xml:space="preserve">Общий (предельный) объем бюджетных инвестиций, предоставляемых на инвестиционный проект в рамках реализации мероприятия муниципальной программы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не должен превышать объем бюджетных ассигнований на реализацию соответствующего мероприятия этой муниципальной программы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w:t>
      </w:r>
    </w:p>
    <w:p w:rsidR="005E23AE" w:rsidRPr="005E23AE" w:rsidRDefault="005E23AE" w:rsidP="005E23AE">
      <w:pPr>
        <w:pStyle w:val="ConsPlusNormal"/>
        <w:rPr>
          <w:b w:val="0"/>
        </w:rPr>
      </w:pPr>
      <w:proofErr w:type="gramStart"/>
      <w:r w:rsidRPr="005E23AE">
        <w:rPr>
          <w:b w:val="0"/>
        </w:rPr>
        <w:t xml:space="preserve">Предоставление бюджетных инвестиций юридическим лицам, не являющимся муниципальными учреждениями и муниципальными унитарными предприятиями (далее - юридическое лицо), влечет возникновение права муниципальной собственности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на эквивалентную часть уставных капиталов указанных юридических лиц, которое оформляется участием </w:t>
      </w:r>
      <w:proofErr w:type="spellStart"/>
      <w:r w:rsidRPr="005E23AE">
        <w:rPr>
          <w:b w:val="0"/>
        </w:rPr>
        <w:lastRenderedPageBreak/>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в уставных капиталах таких юридических лиц в соответствии с действующим законодательством.</w:t>
      </w:r>
      <w:proofErr w:type="gramEnd"/>
    </w:p>
    <w:p w:rsidR="005E23AE" w:rsidRPr="005E23AE" w:rsidRDefault="005E23AE" w:rsidP="005E23AE">
      <w:pPr>
        <w:pStyle w:val="ConsPlusNormal"/>
        <w:rPr>
          <w:b w:val="0"/>
        </w:rPr>
      </w:pPr>
      <w:r w:rsidRPr="005E23AE">
        <w:rPr>
          <w:b w:val="0"/>
        </w:rPr>
        <w:t xml:space="preserve">2. </w:t>
      </w:r>
      <w:proofErr w:type="gramStart"/>
      <w:r w:rsidRPr="005E23AE">
        <w:rPr>
          <w:b w:val="0"/>
        </w:rPr>
        <w:t xml:space="preserve">Инициатором подготовки проекта решения выступает орган местного самоуправления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(главный распорядитель средств бюджета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ответственный за реализацию мероприятия муниципальной программы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в рамках которой планируется осуществлять инвестиции в целях строительства (реконструкции, в том числе с элементами реставрации, технического перевооружения) объектов капитального строительства и (или) приобретения</w:t>
      </w:r>
      <w:proofErr w:type="gramEnd"/>
      <w:r w:rsidRPr="005E23AE">
        <w:rPr>
          <w:b w:val="0"/>
        </w:rPr>
        <w:t xml:space="preserve"> объектов недвижимого имущества (далее - главный распорядитель).</w:t>
      </w:r>
    </w:p>
    <w:p w:rsidR="005E23AE" w:rsidRPr="005E23AE" w:rsidRDefault="005E23AE" w:rsidP="005E23AE">
      <w:pPr>
        <w:pStyle w:val="ConsPlusNormal"/>
        <w:rPr>
          <w:b w:val="0"/>
        </w:rPr>
      </w:pPr>
      <w:bookmarkStart w:id="13" w:name="P61"/>
      <w:bookmarkEnd w:id="13"/>
      <w:r w:rsidRPr="005E23AE">
        <w:rPr>
          <w:b w:val="0"/>
        </w:rPr>
        <w:t>3. Отбор объектов капитального строительства и объектов недвижимого имущества, на реализацию инвестиционных проектов по строительству (реконструкции, в том числе с элементами реставрации, техническому перевооружению) и (или) приобретению которых необходимо осуществить бюджетные инвестиции, производится с учетом:</w:t>
      </w:r>
    </w:p>
    <w:p w:rsidR="005E23AE" w:rsidRPr="005E23AE" w:rsidRDefault="005E23AE" w:rsidP="005E23AE">
      <w:pPr>
        <w:pStyle w:val="ConsPlusNormal"/>
        <w:rPr>
          <w:b w:val="0"/>
        </w:rPr>
      </w:pPr>
      <w:r w:rsidRPr="005E23AE">
        <w:rPr>
          <w:b w:val="0"/>
        </w:rPr>
        <w:t xml:space="preserve">а) приоритетов и целей развития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исходя из прогнозов и программ социально-экономического развития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муниципальных программ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концепций и стратегий развития на среднесрочный и долгосрочный периоды;</w:t>
      </w:r>
    </w:p>
    <w:p w:rsidR="005E23AE" w:rsidRPr="005E23AE" w:rsidRDefault="005E23AE" w:rsidP="005E23AE">
      <w:pPr>
        <w:pStyle w:val="ConsPlusNormal"/>
        <w:rPr>
          <w:b w:val="0"/>
        </w:rPr>
      </w:pPr>
      <w:r w:rsidRPr="005E23AE">
        <w:rPr>
          <w:b w:val="0"/>
        </w:rPr>
        <w:t xml:space="preserve">б) поручений Главы администрации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w:t>
      </w:r>
    </w:p>
    <w:p w:rsidR="005E23AE" w:rsidRPr="005E23AE" w:rsidRDefault="005E23AE" w:rsidP="005E23AE">
      <w:pPr>
        <w:pStyle w:val="ConsPlusNormal"/>
        <w:rPr>
          <w:b w:val="0"/>
        </w:rPr>
      </w:pPr>
      <w:r w:rsidRPr="005E23AE">
        <w:rPr>
          <w:b w:val="0"/>
        </w:rPr>
        <w:t xml:space="preserve">в) оценки эффективности инвестиционных проектов в соответствии с постановлением администрации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от 02.10.2020 N 57 "Об оценке инвестиционных проектов, реализуемых за счет средств бюджета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(с последующими изменениями);</w:t>
      </w:r>
    </w:p>
    <w:p w:rsidR="005E23AE" w:rsidRPr="005E23AE" w:rsidRDefault="005E23AE" w:rsidP="005E23AE">
      <w:pPr>
        <w:pStyle w:val="ConsPlusNormal"/>
        <w:rPr>
          <w:b w:val="0"/>
        </w:rPr>
      </w:pPr>
      <w:r w:rsidRPr="005E23AE">
        <w:rPr>
          <w:b w:val="0"/>
        </w:rPr>
        <w:t xml:space="preserve">г) оценки влияния создания объекта капитального строительства на комплексное развитие территорий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w:t>
      </w:r>
    </w:p>
    <w:p w:rsidR="005E23AE" w:rsidRPr="005E23AE" w:rsidRDefault="005E23AE" w:rsidP="005E23AE">
      <w:pPr>
        <w:pStyle w:val="ConsPlusNormal"/>
        <w:rPr>
          <w:b w:val="0"/>
        </w:rPr>
      </w:pPr>
      <w:proofErr w:type="spellStart"/>
      <w:r w:rsidRPr="005E23AE">
        <w:rPr>
          <w:b w:val="0"/>
        </w:rPr>
        <w:t>д</w:t>
      </w:r>
      <w:proofErr w:type="spellEnd"/>
      <w:r w:rsidRPr="005E23AE">
        <w:rPr>
          <w:b w:val="0"/>
        </w:rPr>
        <w:t>) оценки влияния создания объекта капитального строительства и (или) приобретения объекта недвижимого имущества на конкурентную среду в сфере деятельности юридического лица.</w:t>
      </w:r>
    </w:p>
    <w:p w:rsidR="005E23AE" w:rsidRPr="005E23AE" w:rsidRDefault="005E23AE" w:rsidP="005E23AE">
      <w:pPr>
        <w:pStyle w:val="ConsPlusNormal"/>
        <w:rPr>
          <w:b w:val="0"/>
        </w:rPr>
      </w:pPr>
      <w:r w:rsidRPr="005E23AE">
        <w:rPr>
          <w:b w:val="0"/>
        </w:rPr>
        <w:t>4. Предоставление бюджетных инвестиций осуществляется при условии, что эти инвестиции не могут быть направлены юридическим лицом на финансовое обеспечение следующих работ:</w:t>
      </w:r>
    </w:p>
    <w:p w:rsidR="005E23AE" w:rsidRPr="005E23AE" w:rsidRDefault="005E23AE" w:rsidP="005E23AE">
      <w:pPr>
        <w:pStyle w:val="ConsPlusNormal"/>
        <w:rPr>
          <w:b w:val="0"/>
        </w:rPr>
      </w:pPr>
      <w:r w:rsidRPr="005E23AE">
        <w:rPr>
          <w:b w:val="0"/>
        </w:rPr>
        <w:t>а) разработку проектной документации на объекты капитального строительства и проведение инженерных изысканий, выполняемых для подготовки такой проектной документации;</w:t>
      </w:r>
    </w:p>
    <w:p w:rsidR="005E23AE" w:rsidRPr="005E23AE" w:rsidRDefault="005E23AE" w:rsidP="005E23AE">
      <w:pPr>
        <w:pStyle w:val="ConsPlusNormal"/>
        <w:rPr>
          <w:b w:val="0"/>
        </w:rPr>
      </w:pPr>
      <w:r w:rsidRPr="005E23AE">
        <w:rPr>
          <w:b w:val="0"/>
        </w:rPr>
        <w:t>б) приобретение земельных участков под строительство;</w:t>
      </w:r>
    </w:p>
    <w:p w:rsidR="005E23AE" w:rsidRPr="005E23AE" w:rsidRDefault="005E23AE" w:rsidP="005E23AE">
      <w:pPr>
        <w:pStyle w:val="ConsPlusNormal"/>
        <w:rPr>
          <w:b w:val="0"/>
        </w:rPr>
      </w:pPr>
      <w:r w:rsidRPr="005E23AE">
        <w:rPr>
          <w:b w:val="0"/>
        </w:rPr>
        <w:t>в) проведение технологического и ценового аудита инвестиционных проектов по строительству (реконструкции, техническому перевооружению) объектов капитального строительства и приобретению объектов недвижимого имущества в установленных действующим законодательством случаях;</w:t>
      </w:r>
    </w:p>
    <w:p w:rsidR="005E23AE" w:rsidRPr="005E23AE" w:rsidRDefault="005E23AE" w:rsidP="005E23AE">
      <w:pPr>
        <w:pStyle w:val="ConsPlusNormal"/>
        <w:rPr>
          <w:b w:val="0"/>
        </w:rPr>
      </w:pPr>
      <w:proofErr w:type="gramStart"/>
      <w:r w:rsidRPr="005E23AE">
        <w:rPr>
          <w:b w:val="0"/>
        </w:rPr>
        <w:t xml:space="preserve">г) проведение государственной экспертизы результатов инженерных изысканий и государственной экспертизы проектной документации в части оценки соответствия проектной документации требованиям, указанным в </w:t>
      </w:r>
      <w:hyperlink r:id="rId12" w:history="1">
        <w:r w:rsidRPr="005E23AE">
          <w:rPr>
            <w:b w:val="0"/>
          </w:rPr>
          <w:t>пункте 1 части 5 статьи 49</w:t>
        </w:r>
      </w:hyperlink>
      <w:r w:rsidRPr="005E23AE">
        <w:rPr>
          <w:b w:val="0"/>
        </w:rPr>
        <w:t xml:space="preserve"> Градостроительного кодекса Российской Федерации, и (или) проверки достоверности определения сметной стоимости строительства объектов капитального строительства в случаях, установленных </w:t>
      </w:r>
      <w:hyperlink r:id="rId13" w:history="1">
        <w:r w:rsidRPr="005E23AE">
          <w:rPr>
            <w:b w:val="0"/>
          </w:rPr>
          <w:t>частью 2 статьи 8.3</w:t>
        </w:r>
      </w:hyperlink>
      <w:r w:rsidRPr="005E23AE">
        <w:rPr>
          <w:b w:val="0"/>
        </w:rPr>
        <w:t xml:space="preserve"> Градостроительного кодекса Российской Федерации, строительство (реконструкция, в том числе с элементами</w:t>
      </w:r>
      <w:proofErr w:type="gramEnd"/>
      <w:r w:rsidRPr="005E23AE">
        <w:rPr>
          <w:b w:val="0"/>
        </w:rPr>
        <w:t xml:space="preserve"> реставрации, технического перевооружения) которых финансируется с привлечением средств бюджета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w:t>
      </w:r>
    </w:p>
    <w:p w:rsidR="005E23AE" w:rsidRPr="005E23AE" w:rsidRDefault="005E23AE" w:rsidP="005E23AE">
      <w:pPr>
        <w:pStyle w:val="ConsPlusNormal"/>
        <w:rPr>
          <w:b w:val="0"/>
        </w:rPr>
      </w:pPr>
      <w:bookmarkStart w:id="14" w:name="P75"/>
      <w:bookmarkEnd w:id="14"/>
      <w:r w:rsidRPr="005E23AE">
        <w:rPr>
          <w:b w:val="0"/>
        </w:rPr>
        <w:lastRenderedPageBreak/>
        <w:t>5. Бюджетные инвестиции предоставляются при условии, если юридическое лицо на дату подачи заявления о предоставлении бюджетных инвестиций на реализацию инвестиционного проекта:</w:t>
      </w:r>
    </w:p>
    <w:p w:rsidR="005E23AE" w:rsidRPr="005E23AE" w:rsidRDefault="005E23AE" w:rsidP="005E23AE">
      <w:pPr>
        <w:pStyle w:val="ConsPlusNormal"/>
        <w:rPr>
          <w:b w:val="0"/>
        </w:rPr>
      </w:pPr>
      <w:r w:rsidRPr="005E23AE">
        <w:rPr>
          <w:b w:val="0"/>
        </w:rPr>
        <w:t>- не находится в процессе реорганизации, ликвидации и в отношении которого не возбуждено производство по делу о несостоятельности (банкротстве);</w:t>
      </w:r>
    </w:p>
    <w:p w:rsidR="005E23AE" w:rsidRPr="005E23AE" w:rsidRDefault="005E23AE" w:rsidP="005E23AE">
      <w:pPr>
        <w:pStyle w:val="ConsPlusNormal"/>
        <w:rPr>
          <w:b w:val="0"/>
        </w:rPr>
      </w:pPr>
      <w:r w:rsidRPr="005E23AE">
        <w:rPr>
          <w:b w:val="0"/>
        </w:rPr>
        <w:t xml:space="preserve">- осуществляет хозяйственную деятельность и поставлено на учет в налоговом органе на территории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в том числе по месту нахождения своего обособленного подразделения;</w:t>
      </w:r>
    </w:p>
    <w:p w:rsidR="005E23AE" w:rsidRPr="005E23AE" w:rsidRDefault="005E23AE" w:rsidP="005E23AE">
      <w:pPr>
        <w:pStyle w:val="ConsPlusNormal"/>
        <w:rPr>
          <w:b w:val="0"/>
        </w:rPr>
      </w:pPr>
      <w:r w:rsidRPr="005E23AE">
        <w:rPr>
          <w:b w:val="0"/>
        </w:rPr>
        <w:t>- не имеет просроченной задолженности по налогам, сборам и иным обязательным платежам в бюджеты всех уровней и государственные фонды Российской Федерации;</w:t>
      </w:r>
    </w:p>
    <w:p w:rsidR="005E23AE" w:rsidRPr="005E23AE" w:rsidRDefault="005E23AE" w:rsidP="005E23AE">
      <w:pPr>
        <w:pStyle w:val="ConsPlusNormal"/>
        <w:rPr>
          <w:b w:val="0"/>
        </w:rPr>
      </w:pPr>
      <w:r w:rsidRPr="005E23AE">
        <w:rPr>
          <w:b w:val="0"/>
        </w:rPr>
        <w:t>- не имеет просроченной задолженности по заработной плате.</w:t>
      </w:r>
    </w:p>
    <w:p w:rsidR="005E23AE" w:rsidRPr="005E23AE" w:rsidRDefault="005E23AE" w:rsidP="005E23AE">
      <w:pPr>
        <w:pStyle w:val="ConsPlusNormal"/>
        <w:rPr>
          <w:b w:val="0"/>
        </w:rPr>
      </w:pPr>
      <w:r w:rsidRPr="005E23AE">
        <w:rPr>
          <w:b w:val="0"/>
        </w:rPr>
        <w:t xml:space="preserve">6. Главный распорядитель информирует юридические лица о проведении отбора инвестиционных проектов посредством размещения объявления в информационном бюллетене «Вести </w:t>
      </w:r>
      <w:proofErr w:type="spellStart"/>
      <w:r w:rsidRPr="005E23AE">
        <w:rPr>
          <w:b w:val="0"/>
        </w:rPr>
        <w:t>Чернозерского</w:t>
      </w:r>
      <w:proofErr w:type="spellEnd"/>
      <w:r w:rsidRPr="005E23AE">
        <w:rPr>
          <w:b w:val="0"/>
        </w:rPr>
        <w:t xml:space="preserve"> сельсовета» и на официальном сайте администрации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в информационно-телекоммуникационной сети "Интернет" не менее чем за 30 дней до даты окончания срока подачи заявлений на участие в конкурсе.</w:t>
      </w:r>
    </w:p>
    <w:p w:rsidR="005E23AE" w:rsidRPr="005E23AE" w:rsidRDefault="005E23AE" w:rsidP="005E23AE">
      <w:pPr>
        <w:pStyle w:val="ConsPlusNormal"/>
        <w:rPr>
          <w:b w:val="0"/>
        </w:rPr>
      </w:pPr>
      <w:r w:rsidRPr="005E23AE">
        <w:rPr>
          <w:b w:val="0"/>
        </w:rPr>
        <w:t>Информация должна содержать следующие сведения:</w:t>
      </w:r>
    </w:p>
    <w:p w:rsidR="005E23AE" w:rsidRPr="005E23AE" w:rsidRDefault="005E23AE" w:rsidP="005E23AE">
      <w:pPr>
        <w:pStyle w:val="ConsPlusNormal"/>
        <w:rPr>
          <w:b w:val="0"/>
        </w:rPr>
      </w:pPr>
      <w:r w:rsidRPr="005E23AE">
        <w:rPr>
          <w:b w:val="0"/>
        </w:rPr>
        <w:t>- наименование конкурса;</w:t>
      </w:r>
    </w:p>
    <w:p w:rsidR="005E23AE" w:rsidRPr="005E23AE" w:rsidRDefault="005E23AE" w:rsidP="005E23AE">
      <w:pPr>
        <w:pStyle w:val="ConsPlusNormal"/>
        <w:rPr>
          <w:b w:val="0"/>
        </w:rPr>
      </w:pPr>
      <w:r w:rsidRPr="005E23AE">
        <w:rPr>
          <w:b w:val="0"/>
        </w:rPr>
        <w:t>- адрес, номера телефонов главного распорядителя;</w:t>
      </w:r>
    </w:p>
    <w:p w:rsidR="005E23AE" w:rsidRPr="005E23AE" w:rsidRDefault="005E23AE" w:rsidP="005E23AE">
      <w:pPr>
        <w:pStyle w:val="ConsPlusNormal"/>
        <w:rPr>
          <w:b w:val="0"/>
        </w:rPr>
      </w:pPr>
      <w:r w:rsidRPr="005E23AE">
        <w:rPr>
          <w:b w:val="0"/>
        </w:rPr>
        <w:t>- срок проведения конкурса;</w:t>
      </w:r>
    </w:p>
    <w:p w:rsidR="005E23AE" w:rsidRPr="005E23AE" w:rsidRDefault="005E23AE" w:rsidP="005E23AE">
      <w:pPr>
        <w:pStyle w:val="ConsPlusNormal"/>
        <w:rPr>
          <w:b w:val="0"/>
        </w:rPr>
      </w:pPr>
      <w:r w:rsidRPr="005E23AE">
        <w:rPr>
          <w:b w:val="0"/>
        </w:rPr>
        <w:t>- срок подачи заявления и документов;</w:t>
      </w:r>
    </w:p>
    <w:p w:rsidR="005E23AE" w:rsidRPr="005E23AE" w:rsidRDefault="005E23AE" w:rsidP="005E23AE">
      <w:pPr>
        <w:pStyle w:val="ConsPlusNormal"/>
        <w:rPr>
          <w:b w:val="0"/>
        </w:rPr>
      </w:pPr>
      <w:r w:rsidRPr="005E23AE">
        <w:rPr>
          <w:b w:val="0"/>
        </w:rPr>
        <w:t>- порядок предоставления документов;</w:t>
      </w:r>
    </w:p>
    <w:p w:rsidR="005E23AE" w:rsidRPr="005E23AE" w:rsidRDefault="005E23AE" w:rsidP="005E23AE">
      <w:pPr>
        <w:pStyle w:val="ConsPlusNormal"/>
        <w:rPr>
          <w:b w:val="0"/>
        </w:rPr>
      </w:pPr>
      <w:r w:rsidRPr="005E23AE">
        <w:rPr>
          <w:b w:val="0"/>
        </w:rPr>
        <w:t>- критерии оценки победителя конкурса.</w:t>
      </w:r>
    </w:p>
    <w:p w:rsidR="005E23AE" w:rsidRPr="005E23AE" w:rsidRDefault="005E23AE" w:rsidP="005E23AE">
      <w:pPr>
        <w:pStyle w:val="ConsPlusNormal"/>
        <w:rPr>
          <w:b w:val="0"/>
        </w:rPr>
      </w:pPr>
      <w:r w:rsidRPr="005E23AE">
        <w:rPr>
          <w:b w:val="0"/>
        </w:rPr>
        <w:t>7. Юридическое лицо, заинтересованное в предоставлении бюджетных инвестиций, направляет главному распорядителю следующий пакет документов:</w:t>
      </w:r>
    </w:p>
    <w:p w:rsidR="005E23AE" w:rsidRPr="005E23AE" w:rsidRDefault="005E23AE" w:rsidP="005E23AE">
      <w:pPr>
        <w:pStyle w:val="ConsPlusNormal"/>
        <w:rPr>
          <w:b w:val="0"/>
        </w:rPr>
      </w:pPr>
      <w:r w:rsidRPr="005E23AE">
        <w:rPr>
          <w:b w:val="0"/>
        </w:rPr>
        <w:t>а) заявление о предоставлении бюджетных инвестиций на реализацию инвестиционного проекта (в произвольной форме);</w:t>
      </w:r>
    </w:p>
    <w:p w:rsidR="005E23AE" w:rsidRPr="005E23AE" w:rsidRDefault="005E23AE" w:rsidP="005E23AE">
      <w:pPr>
        <w:pStyle w:val="ConsPlusNormal"/>
        <w:rPr>
          <w:b w:val="0"/>
        </w:rPr>
      </w:pPr>
      <w:r w:rsidRPr="005E23AE">
        <w:rPr>
          <w:b w:val="0"/>
        </w:rPr>
        <w:t>б) инвестиционный проект для объекта капитального строительства;</w:t>
      </w:r>
    </w:p>
    <w:p w:rsidR="005E23AE" w:rsidRPr="005E23AE" w:rsidRDefault="005E23AE" w:rsidP="005E23AE">
      <w:pPr>
        <w:pStyle w:val="ConsPlusNormal"/>
        <w:rPr>
          <w:b w:val="0"/>
        </w:rPr>
      </w:pPr>
      <w:r w:rsidRPr="005E23AE">
        <w:rPr>
          <w:b w:val="0"/>
        </w:rPr>
        <w:t>в) обоснование инвестиций для объекта капитального строительства, результат его технологического и ценового аудита, а также утвержденное задание на проектирование, в случае если подготовка обоснования инвестиций для объекта капитального строительства является обязательной в соответствии с законодательством Российской Федерации;</w:t>
      </w:r>
    </w:p>
    <w:p w:rsidR="005E23AE" w:rsidRPr="005E23AE" w:rsidRDefault="005E23AE" w:rsidP="005E23AE">
      <w:pPr>
        <w:pStyle w:val="ConsPlusNormal"/>
        <w:rPr>
          <w:b w:val="0"/>
        </w:rPr>
      </w:pPr>
      <w:r w:rsidRPr="005E23AE">
        <w:rPr>
          <w:b w:val="0"/>
        </w:rPr>
        <w:t>г) копию годовой бухгалтерской (финансовой) отчетности юридического лица, состоящей из бухгалтерского баланса, отчета о финансовых результатах, отчета о целевом использовании средств и приложений к ним, за последние два года;</w:t>
      </w:r>
    </w:p>
    <w:p w:rsidR="005E23AE" w:rsidRPr="005E23AE" w:rsidRDefault="005E23AE" w:rsidP="005E23AE">
      <w:pPr>
        <w:pStyle w:val="ConsPlusNormal"/>
        <w:rPr>
          <w:b w:val="0"/>
        </w:rPr>
      </w:pPr>
      <w:proofErr w:type="spellStart"/>
      <w:r w:rsidRPr="005E23AE">
        <w:rPr>
          <w:b w:val="0"/>
        </w:rPr>
        <w:t>д</w:t>
      </w:r>
      <w:proofErr w:type="spellEnd"/>
      <w:r w:rsidRPr="005E23AE">
        <w:rPr>
          <w:b w:val="0"/>
        </w:rPr>
        <w:t>) расшифровку кредиторской и дебиторской задолженности к представленному бухгалтерскому балансу за последние два года, заверенную подписью руководителя и печатью юридического лица (при наличии печати);</w:t>
      </w:r>
    </w:p>
    <w:p w:rsidR="005E23AE" w:rsidRPr="005E23AE" w:rsidRDefault="005E23AE" w:rsidP="005E23AE">
      <w:pPr>
        <w:pStyle w:val="ConsPlusNormal"/>
        <w:rPr>
          <w:b w:val="0"/>
        </w:rPr>
      </w:pPr>
      <w:bookmarkStart w:id="15" w:name="P94"/>
      <w:bookmarkEnd w:id="15"/>
      <w:r w:rsidRPr="005E23AE">
        <w:rPr>
          <w:b w:val="0"/>
        </w:rPr>
        <w:t>е) решение уполномоченного органа юридического лица о направлении на строительство (реконструкцию, в том числе с элементами реставрации, техническое перевооружение) объектов капитального строительства и (или) приобретение объектов недвижимого имущества собственных и (или) заемных средств;</w:t>
      </w:r>
    </w:p>
    <w:p w:rsidR="005E23AE" w:rsidRPr="005E23AE" w:rsidRDefault="005E23AE" w:rsidP="005E23AE">
      <w:pPr>
        <w:pStyle w:val="ConsPlusNormal"/>
        <w:rPr>
          <w:b w:val="0"/>
        </w:rPr>
      </w:pPr>
      <w:bookmarkStart w:id="16" w:name="P95"/>
      <w:bookmarkEnd w:id="16"/>
      <w:r w:rsidRPr="005E23AE">
        <w:rPr>
          <w:b w:val="0"/>
        </w:rPr>
        <w:t>ж) копию положительного заключения государственной экспертизы проектной документации (в случае если проведение такой экспертизы в соответствии с законодательством Российской Федерации является обязательным).</w:t>
      </w:r>
    </w:p>
    <w:p w:rsidR="005E23AE" w:rsidRPr="005E23AE" w:rsidRDefault="005E23AE" w:rsidP="005E23AE">
      <w:pPr>
        <w:pStyle w:val="ConsPlusNormal"/>
        <w:rPr>
          <w:b w:val="0"/>
        </w:rPr>
      </w:pPr>
      <w:r w:rsidRPr="005E23AE">
        <w:rPr>
          <w:b w:val="0"/>
        </w:rPr>
        <w:t xml:space="preserve">Документы, указанные в </w:t>
      </w:r>
      <w:hyperlink w:anchor="P89" w:history="1">
        <w:r w:rsidRPr="005E23AE">
          <w:rPr>
            <w:b w:val="0"/>
          </w:rPr>
          <w:t>подпунктах "а"</w:t>
        </w:r>
      </w:hyperlink>
      <w:r w:rsidRPr="005E23AE">
        <w:rPr>
          <w:b w:val="0"/>
        </w:rPr>
        <w:t xml:space="preserve"> - </w:t>
      </w:r>
      <w:hyperlink w:anchor="P94" w:history="1">
        <w:r w:rsidRPr="005E23AE">
          <w:rPr>
            <w:b w:val="0"/>
          </w:rPr>
          <w:t>"е" пункта 7</w:t>
        </w:r>
      </w:hyperlink>
      <w:r w:rsidRPr="005E23AE">
        <w:rPr>
          <w:b w:val="0"/>
        </w:rPr>
        <w:t xml:space="preserve"> настоящего Порядка, представляются юридическим лицом в обязательном порядке.</w:t>
      </w:r>
    </w:p>
    <w:p w:rsidR="005E23AE" w:rsidRPr="005E23AE" w:rsidRDefault="005E23AE" w:rsidP="005E23AE">
      <w:pPr>
        <w:pStyle w:val="ConsPlusNormal"/>
        <w:rPr>
          <w:b w:val="0"/>
        </w:rPr>
      </w:pPr>
      <w:r w:rsidRPr="005E23AE">
        <w:rPr>
          <w:b w:val="0"/>
        </w:rPr>
        <w:t xml:space="preserve">Документ, указанный в </w:t>
      </w:r>
      <w:hyperlink w:anchor="P95" w:history="1">
        <w:r w:rsidRPr="005E23AE">
          <w:rPr>
            <w:b w:val="0"/>
          </w:rPr>
          <w:t>подпункте "ж" пункта 7</w:t>
        </w:r>
      </w:hyperlink>
      <w:r w:rsidRPr="005E23AE">
        <w:rPr>
          <w:b w:val="0"/>
        </w:rPr>
        <w:t xml:space="preserve"> настоящего Порядка, представляется юридическим лицом по желанию. При его отсутствии уполномоченный орган в течение одного рабочего дня со дня регистрации документов запрашивает необходимую информацию в рамках межведомственного взаимодействия у уполномоченного органа.</w:t>
      </w:r>
    </w:p>
    <w:p w:rsidR="005E23AE" w:rsidRPr="005E23AE" w:rsidRDefault="005E23AE" w:rsidP="005E23AE">
      <w:pPr>
        <w:pStyle w:val="ConsPlusNormal"/>
        <w:rPr>
          <w:b w:val="0"/>
        </w:rPr>
      </w:pPr>
      <w:r w:rsidRPr="005E23AE">
        <w:rPr>
          <w:b w:val="0"/>
        </w:rPr>
        <w:lastRenderedPageBreak/>
        <w:t xml:space="preserve">8. </w:t>
      </w:r>
      <w:proofErr w:type="gramStart"/>
      <w:r w:rsidRPr="005E23AE">
        <w:rPr>
          <w:b w:val="0"/>
        </w:rPr>
        <w:t>Главный распорядитель в течение пяти рабочих дней с даты окончания срока подачи документов проводит проверку соответствия юридического лица и представленных им документов требованиям настоящего Порядка, принимает решение о допуске юридического лица к участию в отборе или об отказе в таком допуске и уведомляет его о принятом решении с обоснованием причин возврата документов посредством почтового отправления с уведомлением о вручении либо</w:t>
      </w:r>
      <w:proofErr w:type="gramEnd"/>
      <w:r w:rsidRPr="005E23AE">
        <w:rPr>
          <w:b w:val="0"/>
        </w:rPr>
        <w:t xml:space="preserve"> путем непосредственного вручения с отметкой о получении.</w:t>
      </w:r>
    </w:p>
    <w:p w:rsidR="005E23AE" w:rsidRPr="005E23AE" w:rsidRDefault="005E23AE" w:rsidP="005E23AE">
      <w:pPr>
        <w:pStyle w:val="ConsPlusNormal"/>
        <w:rPr>
          <w:b w:val="0"/>
        </w:rPr>
      </w:pPr>
      <w:r w:rsidRPr="005E23AE">
        <w:rPr>
          <w:b w:val="0"/>
        </w:rPr>
        <w:t>9. Юридическое лицо не допускается до отбора:</w:t>
      </w:r>
    </w:p>
    <w:p w:rsidR="005E23AE" w:rsidRPr="005E23AE" w:rsidRDefault="005E23AE" w:rsidP="005E23AE">
      <w:pPr>
        <w:pStyle w:val="ConsPlusNormal"/>
        <w:rPr>
          <w:b w:val="0"/>
        </w:rPr>
      </w:pPr>
      <w:r w:rsidRPr="005E23AE">
        <w:rPr>
          <w:b w:val="0"/>
        </w:rPr>
        <w:t xml:space="preserve">а) при представлении документов, не соответствующих </w:t>
      </w:r>
      <w:hyperlink w:anchor="P88" w:history="1">
        <w:r w:rsidRPr="005E23AE">
          <w:rPr>
            <w:b w:val="0"/>
          </w:rPr>
          <w:t>пункту 7</w:t>
        </w:r>
      </w:hyperlink>
      <w:r w:rsidRPr="005E23AE">
        <w:rPr>
          <w:b w:val="0"/>
        </w:rPr>
        <w:t xml:space="preserve"> настоящего Порядка;</w:t>
      </w:r>
    </w:p>
    <w:p w:rsidR="005E23AE" w:rsidRPr="005E23AE" w:rsidRDefault="005E23AE" w:rsidP="005E23AE">
      <w:pPr>
        <w:pStyle w:val="ConsPlusNormal"/>
        <w:rPr>
          <w:b w:val="0"/>
        </w:rPr>
      </w:pPr>
      <w:r w:rsidRPr="005E23AE">
        <w:rPr>
          <w:b w:val="0"/>
        </w:rPr>
        <w:t xml:space="preserve">б) при несоответствии требованиям, указанным в </w:t>
      </w:r>
      <w:hyperlink w:anchor="P75" w:history="1">
        <w:r w:rsidRPr="005E23AE">
          <w:rPr>
            <w:b w:val="0"/>
          </w:rPr>
          <w:t>пункте 5</w:t>
        </w:r>
      </w:hyperlink>
      <w:r w:rsidRPr="005E23AE">
        <w:rPr>
          <w:b w:val="0"/>
        </w:rPr>
        <w:t xml:space="preserve"> настоящего Порядка.</w:t>
      </w:r>
    </w:p>
    <w:p w:rsidR="005E23AE" w:rsidRPr="005E23AE" w:rsidRDefault="005E23AE" w:rsidP="005E23AE">
      <w:pPr>
        <w:pStyle w:val="ConsPlusNormal"/>
        <w:rPr>
          <w:b w:val="0"/>
        </w:rPr>
      </w:pPr>
      <w:bookmarkStart w:id="17" w:name="P103"/>
      <w:bookmarkEnd w:id="17"/>
      <w:r w:rsidRPr="005E23AE">
        <w:rPr>
          <w:b w:val="0"/>
        </w:rPr>
        <w:t>10. Отбор проводится между юридическими лицами, допущенными к участию в отборе.</w:t>
      </w:r>
    </w:p>
    <w:p w:rsidR="005E23AE" w:rsidRPr="005E23AE" w:rsidRDefault="005E23AE" w:rsidP="005E23AE">
      <w:pPr>
        <w:pStyle w:val="ConsPlusNormal"/>
        <w:rPr>
          <w:b w:val="0"/>
        </w:rPr>
      </w:pPr>
      <w:r w:rsidRPr="005E23AE">
        <w:rPr>
          <w:b w:val="0"/>
        </w:rPr>
        <w:t>О результатах отбора юридическое лицо уведомляется посредством почтового отправления с уведомлением о вручении либо путем непосредственного вручения с отметкой о получении в течение 5 дней со дня проведения отбора.</w:t>
      </w:r>
    </w:p>
    <w:p w:rsidR="005E23AE" w:rsidRPr="005E23AE" w:rsidRDefault="005E23AE" w:rsidP="005E23AE">
      <w:pPr>
        <w:pStyle w:val="ConsPlusNormal"/>
        <w:rPr>
          <w:b w:val="0"/>
        </w:rPr>
      </w:pPr>
      <w:r w:rsidRPr="005E23AE">
        <w:rPr>
          <w:b w:val="0"/>
        </w:rPr>
        <w:t xml:space="preserve">11. Процедура проведения отбора, критерии и условия определения победителей определяются главным распорядителем с учетом положений, предусмотренных </w:t>
      </w:r>
      <w:hyperlink w:anchor="P61" w:history="1">
        <w:r w:rsidRPr="005E23AE">
          <w:rPr>
            <w:b w:val="0"/>
          </w:rPr>
          <w:t>пунктами 3</w:t>
        </w:r>
      </w:hyperlink>
      <w:r w:rsidRPr="005E23AE">
        <w:rPr>
          <w:b w:val="0"/>
        </w:rPr>
        <w:t xml:space="preserve"> - </w:t>
      </w:r>
      <w:hyperlink w:anchor="P103" w:history="1">
        <w:r w:rsidRPr="005E23AE">
          <w:rPr>
            <w:b w:val="0"/>
          </w:rPr>
          <w:t>10</w:t>
        </w:r>
      </w:hyperlink>
      <w:r w:rsidRPr="005E23AE">
        <w:rPr>
          <w:b w:val="0"/>
        </w:rPr>
        <w:t xml:space="preserve"> Порядка.</w:t>
      </w:r>
    </w:p>
    <w:p w:rsidR="005E23AE" w:rsidRPr="005E23AE" w:rsidRDefault="005E23AE" w:rsidP="005E23AE">
      <w:pPr>
        <w:pStyle w:val="ConsPlusTitle"/>
        <w:rPr>
          <w:b w:val="0"/>
          <w:sz w:val="24"/>
          <w:szCs w:val="24"/>
        </w:rPr>
      </w:pPr>
      <w:r w:rsidRPr="005E23AE">
        <w:rPr>
          <w:b w:val="0"/>
          <w:sz w:val="24"/>
          <w:szCs w:val="24"/>
        </w:rPr>
        <w:t>II. Подготовка проекта решения</w:t>
      </w:r>
    </w:p>
    <w:p w:rsidR="005E23AE" w:rsidRPr="005E23AE" w:rsidRDefault="005E23AE" w:rsidP="005E23AE">
      <w:pPr>
        <w:pStyle w:val="ConsPlusTitle"/>
        <w:rPr>
          <w:b w:val="0"/>
          <w:sz w:val="24"/>
          <w:szCs w:val="24"/>
        </w:rPr>
      </w:pPr>
      <w:r w:rsidRPr="005E23AE">
        <w:rPr>
          <w:b w:val="0"/>
          <w:sz w:val="24"/>
          <w:szCs w:val="24"/>
        </w:rPr>
        <w:t>о предоставлении бюджетных инвестиций</w:t>
      </w:r>
    </w:p>
    <w:p w:rsidR="005E23AE" w:rsidRPr="005E23AE" w:rsidRDefault="005E23AE" w:rsidP="005E23AE">
      <w:pPr>
        <w:pStyle w:val="ConsPlusNormal"/>
        <w:rPr>
          <w:b w:val="0"/>
        </w:rPr>
      </w:pPr>
      <w:r w:rsidRPr="005E23AE">
        <w:rPr>
          <w:b w:val="0"/>
        </w:rPr>
        <w:t>12. В проект решения о предоставлении бюджетных инвестиций (далее - проект решения) включается объект капитального строительства и (или) объект недвижимого имущества, инвестиционный проект в отношении которого:</w:t>
      </w:r>
    </w:p>
    <w:p w:rsidR="005E23AE" w:rsidRPr="005E23AE" w:rsidRDefault="005E23AE" w:rsidP="005E23AE">
      <w:pPr>
        <w:pStyle w:val="ConsPlusNormal"/>
        <w:rPr>
          <w:b w:val="0"/>
        </w:rPr>
      </w:pPr>
      <w:r w:rsidRPr="005E23AE">
        <w:rPr>
          <w:b w:val="0"/>
        </w:rPr>
        <w:t xml:space="preserve">а) прошел отбор в порядке, установленном </w:t>
      </w:r>
      <w:hyperlink w:anchor="P54" w:history="1">
        <w:r w:rsidRPr="005E23AE">
          <w:rPr>
            <w:b w:val="0"/>
          </w:rPr>
          <w:t>разделом I</w:t>
        </w:r>
      </w:hyperlink>
      <w:r w:rsidRPr="005E23AE">
        <w:rPr>
          <w:b w:val="0"/>
        </w:rPr>
        <w:t xml:space="preserve"> настоящего Порядка;</w:t>
      </w:r>
    </w:p>
    <w:p w:rsidR="005E23AE" w:rsidRPr="005E23AE" w:rsidRDefault="005E23AE" w:rsidP="005E23AE">
      <w:pPr>
        <w:pStyle w:val="ConsPlusNormal"/>
        <w:rPr>
          <w:b w:val="0"/>
        </w:rPr>
      </w:pPr>
      <w:r w:rsidRPr="005E23AE">
        <w:rPr>
          <w:b w:val="0"/>
        </w:rPr>
        <w:t xml:space="preserve">б) соответствует значениям показателей эффективности инвестиционного проекта, предусмотренным </w:t>
      </w:r>
      <w:hyperlink r:id="rId14" w:history="1">
        <w:r w:rsidRPr="005E23AE">
          <w:rPr>
            <w:b w:val="0"/>
          </w:rPr>
          <w:t>постановлением</w:t>
        </w:r>
      </w:hyperlink>
      <w:r w:rsidRPr="005E23AE">
        <w:rPr>
          <w:b w:val="0"/>
        </w:rPr>
        <w:t xml:space="preserve"> администрации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от 02.10.2020 N 57 "Об оценке инвестиционных проектов, реализуемых за счет средств бюджета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(с последующими изменениями).</w:t>
      </w:r>
    </w:p>
    <w:p w:rsidR="005E23AE" w:rsidRPr="005E23AE" w:rsidRDefault="005E23AE" w:rsidP="005E23AE">
      <w:pPr>
        <w:pStyle w:val="ConsPlusNormal"/>
        <w:rPr>
          <w:b w:val="0"/>
        </w:rPr>
      </w:pPr>
      <w:r w:rsidRPr="005E23AE">
        <w:rPr>
          <w:b w:val="0"/>
        </w:rPr>
        <w:t xml:space="preserve">Главный распорядитель подготавливает проект решения в форме проекта постановления администрации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в срок, не превышающий пятнадцати календарных дней </w:t>
      </w:r>
      <w:proofErr w:type="gramStart"/>
      <w:r w:rsidRPr="005E23AE">
        <w:rPr>
          <w:b w:val="0"/>
        </w:rPr>
        <w:t>с даты получения</w:t>
      </w:r>
      <w:proofErr w:type="gramEnd"/>
      <w:r w:rsidRPr="005E23AE">
        <w:rPr>
          <w:b w:val="0"/>
        </w:rPr>
        <w:t xml:space="preserve"> документов, указанных в </w:t>
      </w:r>
      <w:hyperlink w:anchor="P88" w:history="1">
        <w:r w:rsidRPr="005E23AE">
          <w:rPr>
            <w:b w:val="0"/>
          </w:rPr>
          <w:t>пункте 7</w:t>
        </w:r>
      </w:hyperlink>
      <w:r w:rsidRPr="005E23AE">
        <w:rPr>
          <w:b w:val="0"/>
        </w:rPr>
        <w:t xml:space="preserve"> настоящего Порядка.</w:t>
      </w:r>
    </w:p>
    <w:p w:rsidR="005E23AE" w:rsidRPr="005E23AE" w:rsidRDefault="005E23AE" w:rsidP="005E23AE">
      <w:pPr>
        <w:pStyle w:val="ConsPlusNormal"/>
        <w:rPr>
          <w:b w:val="0"/>
        </w:rPr>
      </w:pPr>
      <w:r w:rsidRPr="005E23AE">
        <w:rPr>
          <w:b w:val="0"/>
        </w:rPr>
        <w:t xml:space="preserve">В проект решения может быть включено несколько объектов капитального строительства и (или) объектов недвижимого имущества одного юридического лица, относящихся к одному мероприятию муниципальной программы </w:t>
      </w:r>
      <w:proofErr w:type="spellStart"/>
      <w:r w:rsidRPr="005E23AE">
        <w:rPr>
          <w:b w:val="0"/>
        </w:rPr>
        <w:t>Мокшанского</w:t>
      </w:r>
      <w:proofErr w:type="spellEnd"/>
      <w:r w:rsidRPr="005E23AE">
        <w:rPr>
          <w:b w:val="0"/>
        </w:rPr>
        <w:t xml:space="preserve"> района Пензенской области.</w:t>
      </w:r>
    </w:p>
    <w:p w:rsidR="005E23AE" w:rsidRPr="005E23AE" w:rsidRDefault="005E23AE" w:rsidP="005E23AE">
      <w:pPr>
        <w:pStyle w:val="ConsPlusNormal"/>
        <w:rPr>
          <w:b w:val="0"/>
        </w:rPr>
      </w:pPr>
      <w:r w:rsidRPr="005E23AE">
        <w:rPr>
          <w:b w:val="0"/>
        </w:rPr>
        <w:t>13. Проект решения должен содержать следующую информацию в отношении каждого объекта капитальных вложений:</w:t>
      </w:r>
    </w:p>
    <w:p w:rsidR="005E23AE" w:rsidRPr="005E23AE" w:rsidRDefault="005E23AE" w:rsidP="005E23AE">
      <w:pPr>
        <w:pStyle w:val="ConsPlusNormal"/>
        <w:rPr>
          <w:b w:val="0"/>
        </w:rPr>
      </w:pPr>
      <w:r w:rsidRPr="005E23AE">
        <w:rPr>
          <w:b w:val="0"/>
        </w:rPr>
        <w:t>а) наименование юридического лица;</w:t>
      </w:r>
    </w:p>
    <w:p w:rsidR="005E23AE" w:rsidRPr="005E23AE" w:rsidRDefault="005E23AE" w:rsidP="005E23AE">
      <w:pPr>
        <w:pStyle w:val="ConsPlusNormal"/>
        <w:rPr>
          <w:b w:val="0"/>
        </w:rPr>
      </w:pPr>
      <w:r w:rsidRPr="005E23AE">
        <w:rPr>
          <w:b w:val="0"/>
        </w:rPr>
        <w:t>б) наименование объекта капитального строительства согласно проектной документации и (или) наименование объекта недвижимого имущества согласно документам, подтверждающим государственную регистрацию прав на объект недвижимого имущества;</w:t>
      </w:r>
    </w:p>
    <w:p w:rsidR="005E23AE" w:rsidRPr="005E23AE" w:rsidRDefault="005E23AE" w:rsidP="005E23AE">
      <w:pPr>
        <w:pStyle w:val="ConsPlusNormal"/>
        <w:rPr>
          <w:b w:val="0"/>
        </w:rPr>
      </w:pPr>
      <w:r w:rsidRPr="005E23AE">
        <w:rPr>
          <w:b w:val="0"/>
        </w:rPr>
        <w:t>в) направление инвестирования (строительство, реконструкция, в том числе с элементами реставрации, техническое перевооружение объекта капитального строительства, и (или) приобретение объекта недвижимости);</w:t>
      </w:r>
    </w:p>
    <w:p w:rsidR="005E23AE" w:rsidRPr="005E23AE" w:rsidRDefault="005E23AE" w:rsidP="005E23AE">
      <w:pPr>
        <w:pStyle w:val="ConsPlusNormal"/>
        <w:rPr>
          <w:b w:val="0"/>
        </w:rPr>
      </w:pPr>
      <w:r w:rsidRPr="005E23AE">
        <w:rPr>
          <w:b w:val="0"/>
        </w:rPr>
        <w:t>г) наименование главного распорядителя;</w:t>
      </w:r>
    </w:p>
    <w:p w:rsidR="005E23AE" w:rsidRPr="005E23AE" w:rsidRDefault="005E23AE" w:rsidP="005E23AE">
      <w:pPr>
        <w:pStyle w:val="ConsPlusNormal"/>
        <w:rPr>
          <w:b w:val="0"/>
        </w:rPr>
      </w:pPr>
      <w:proofErr w:type="spellStart"/>
      <w:r w:rsidRPr="005E23AE">
        <w:rPr>
          <w:b w:val="0"/>
        </w:rPr>
        <w:t>д</w:t>
      </w:r>
      <w:proofErr w:type="spellEnd"/>
      <w:r w:rsidRPr="005E23AE">
        <w:rPr>
          <w:b w:val="0"/>
        </w:rPr>
        <w:t>) определение застройщика или заказчика (заказчика-застройщика);</w:t>
      </w:r>
    </w:p>
    <w:p w:rsidR="005E23AE" w:rsidRPr="005E23AE" w:rsidRDefault="005E23AE" w:rsidP="005E23AE">
      <w:pPr>
        <w:pStyle w:val="ConsPlusNormal"/>
        <w:rPr>
          <w:b w:val="0"/>
        </w:rPr>
      </w:pPr>
      <w:r w:rsidRPr="005E23AE">
        <w:rPr>
          <w:b w:val="0"/>
        </w:rPr>
        <w:t>е) мощность (прирост мощности) объекта капитального строительства, подлежащая вводу в эксплуатацию, мощность объекта недвижимого имущества;</w:t>
      </w:r>
    </w:p>
    <w:p w:rsidR="005E23AE" w:rsidRPr="005E23AE" w:rsidRDefault="005E23AE" w:rsidP="005E23AE">
      <w:pPr>
        <w:pStyle w:val="ConsPlusNormal"/>
        <w:rPr>
          <w:b w:val="0"/>
        </w:rPr>
      </w:pPr>
      <w:r w:rsidRPr="005E23AE">
        <w:rPr>
          <w:b w:val="0"/>
        </w:rPr>
        <w:t>ж) срок ввода в эксплуатацию объекта капитального строительства и (или) приобретения объекта недвижимости;</w:t>
      </w:r>
    </w:p>
    <w:p w:rsidR="005E23AE" w:rsidRPr="005E23AE" w:rsidRDefault="005E23AE" w:rsidP="005E23AE">
      <w:pPr>
        <w:pStyle w:val="ConsPlusNormal"/>
        <w:rPr>
          <w:b w:val="0"/>
        </w:rPr>
      </w:pPr>
      <w:proofErr w:type="spellStart"/>
      <w:r w:rsidRPr="005E23AE">
        <w:rPr>
          <w:b w:val="0"/>
        </w:rPr>
        <w:lastRenderedPageBreak/>
        <w:t>з</w:t>
      </w:r>
      <w:proofErr w:type="spellEnd"/>
      <w:r w:rsidRPr="005E23AE">
        <w:rPr>
          <w:b w:val="0"/>
        </w:rPr>
        <w:t>) сметная стоимость объекта капитального строительства (при наличии утвержденной проектной документации) или предполагаемую (предельную) стоимость объекта капитального строительства, а также ее распределение по годам строительства и (или) стоимость приобретения объекта недвижимого имущества;</w:t>
      </w:r>
    </w:p>
    <w:p w:rsidR="005E23AE" w:rsidRPr="005E23AE" w:rsidRDefault="005E23AE" w:rsidP="005E23AE">
      <w:pPr>
        <w:pStyle w:val="ConsPlusNormal"/>
        <w:rPr>
          <w:b w:val="0"/>
        </w:rPr>
      </w:pPr>
      <w:r w:rsidRPr="005E23AE">
        <w:rPr>
          <w:b w:val="0"/>
        </w:rPr>
        <w:t>и) общий (предельный) объем бюджетных инвестиций, предоставляемых на строительство (реконструкцию, в том числе с элементами реставрации, техническое перевооружение) объектов капитального строительства и (или) приобретение объектов недвижимого имущества, а также его распределение по годам;</w:t>
      </w:r>
    </w:p>
    <w:p w:rsidR="005E23AE" w:rsidRPr="005E23AE" w:rsidRDefault="005E23AE" w:rsidP="005E23AE">
      <w:pPr>
        <w:pStyle w:val="ConsPlusNormal"/>
        <w:rPr>
          <w:b w:val="0"/>
        </w:rPr>
      </w:pPr>
      <w:r w:rsidRPr="005E23AE">
        <w:rPr>
          <w:b w:val="0"/>
        </w:rPr>
        <w:t>к) общий объем собственных и (или) заемных средств юридического лица, направляемых на строительство (реконструкцию, в том числе с элементами реставрации, техническое перевооружение) объектов капитального строительства и (или) приобретение объектов недвижимого имущества, а также распределение этих средств по годам;</w:t>
      </w:r>
    </w:p>
    <w:p w:rsidR="005E23AE" w:rsidRPr="005E23AE" w:rsidRDefault="005E23AE" w:rsidP="005E23AE">
      <w:pPr>
        <w:pStyle w:val="ConsPlusNormal"/>
        <w:rPr>
          <w:b w:val="0"/>
        </w:rPr>
      </w:pPr>
      <w:r w:rsidRPr="005E23AE">
        <w:rPr>
          <w:b w:val="0"/>
        </w:rPr>
        <w:t>л) наименование мероприятия муниципальной программы.</w:t>
      </w:r>
    </w:p>
    <w:p w:rsidR="005E23AE" w:rsidRPr="005E23AE" w:rsidRDefault="005E23AE" w:rsidP="005E23AE">
      <w:pPr>
        <w:pStyle w:val="ConsPlusNormal"/>
        <w:rPr>
          <w:b w:val="0"/>
        </w:rPr>
      </w:pPr>
      <w:r w:rsidRPr="005E23AE">
        <w:rPr>
          <w:b w:val="0"/>
        </w:rPr>
        <w:t xml:space="preserve">14. </w:t>
      </w:r>
      <w:proofErr w:type="gramStart"/>
      <w:r w:rsidRPr="005E23AE">
        <w:rPr>
          <w:b w:val="0"/>
        </w:rPr>
        <w:t xml:space="preserve">Главный распорядитель проводит расчет показателей эффективности инвестиционного проекта по каждому объекту капитального строительства или объекту недвижимого имущества в соответствии с </w:t>
      </w:r>
      <w:hyperlink r:id="rId15" w:history="1">
        <w:r w:rsidRPr="005E23AE">
          <w:rPr>
            <w:b w:val="0"/>
          </w:rPr>
          <w:t>постановлением</w:t>
        </w:r>
      </w:hyperlink>
      <w:r w:rsidRPr="005E23AE">
        <w:rPr>
          <w:b w:val="0"/>
        </w:rPr>
        <w:t xml:space="preserve"> администрации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от 02.10.2020 N 57 "Об оценке инвестиционных проектов, реализуемых за счет средств бюджета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(с последующими изменениями) и представляет его одновременно с проектом решения в администрацию </w:t>
      </w:r>
      <w:proofErr w:type="spellStart"/>
      <w:r w:rsidRPr="005E23AE">
        <w:rPr>
          <w:b w:val="0"/>
        </w:rPr>
        <w:t>Чернозерского</w:t>
      </w:r>
      <w:proofErr w:type="spellEnd"/>
      <w:proofErr w:type="gram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для согласования.</w:t>
      </w:r>
    </w:p>
    <w:p w:rsidR="005E23AE" w:rsidRPr="005E23AE" w:rsidRDefault="005E23AE" w:rsidP="005E23AE">
      <w:pPr>
        <w:pStyle w:val="ConsPlusNormal"/>
        <w:rPr>
          <w:b w:val="0"/>
        </w:rPr>
      </w:pPr>
      <w:r w:rsidRPr="005E23AE">
        <w:rPr>
          <w:b w:val="0"/>
        </w:rPr>
        <w:t xml:space="preserve">15. Администрация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согласовывает проект решения в десятидневный срок </w:t>
      </w:r>
      <w:proofErr w:type="gramStart"/>
      <w:r w:rsidRPr="005E23AE">
        <w:rPr>
          <w:b w:val="0"/>
        </w:rPr>
        <w:t>с даты предоставления</w:t>
      </w:r>
      <w:proofErr w:type="gramEnd"/>
      <w:r w:rsidRPr="005E23AE">
        <w:rPr>
          <w:b w:val="0"/>
        </w:rPr>
        <w:t xml:space="preserve"> проекта решения.</w:t>
      </w:r>
    </w:p>
    <w:p w:rsidR="005E23AE" w:rsidRPr="005E23AE" w:rsidRDefault="005E23AE" w:rsidP="005E23AE">
      <w:pPr>
        <w:pStyle w:val="ConsPlusNormal"/>
        <w:rPr>
          <w:b w:val="0"/>
        </w:rPr>
      </w:pPr>
      <w:r w:rsidRPr="005E23AE">
        <w:rPr>
          <w:b w:val="0"/>
        </w:rPr>
        <w:t xml:space="preserve">Обязательным условием согласования проекта решения администрацией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является соответствие инвестиционного проекта приоритетам социально-экономического развития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и положительное значение экономического эффекта от реализации инвестиционного проекта; а также положительное значение бюджетного эффекта от реализации инвестиционного проекта (далее - согласования).</w:t>
      </w:r>
    </w:p>
    <w:p w:rsidR="005E23AE" w:rsidRPr="005E23AE" w:rsidRDefault="005E23AE" w:rsidP="005E23AE">
      <w:pPr>
        <w:pStyle w:val="ConsPlusNormal"/>
        <w:rPr>
          <w:b w:val="0"/>
        </w:rPr>
      </w:pPr>
      <w:r w:rsidRPr="005E23AE">
        <w:rPr>
          <w:b w:val="0"/>
        </w:rPr>
        <w:t>16. Отказ в согласовании проекта решения оформляется в форме отрицательного заключения и должен содержать мотивированные основания для отказа.</w:t>
      </w:r>
    </w:p>
    <w:p w:rsidR="005E23AE" w:rsidRPr="005E23AE" w:rsidRDefault="005E23AE" w:rsidP="005E23AE">
      <w:pPr>
        <w:pStyle w:val="ConsPlusNormal"/>
        <w:rPr>
          <w:b w:val="0"/>
        </w:rPr>
      </w:pPr>
      <w:r w:rsidRPr="005E23AE">
        <w:rPr>
          <w:b w:val="0"/>
        </w:rPr>
        <w:t xml:space="preserve">Главный распорядитель в течение двух рабочих дней </w:t>
      </w:r>
      <w:proofErr w:type="gramStart"/>
      <w:r w:rsidRPr="005E23AE">
        <w:rPr>
          <w:b w:val="0"/>
        </w:rPr>
        <w:t>с даты получения</w:t>
      </w:r>
      <w:proofErr w:type="gramEnd"/>
      <w:r w:rsidRPr="005E23AE">
        <w:rPr>
          <w:b w:val="0"/>
        </w:rPr>
        <w:t xml:space="preserve"> отрицательного заключения возвращает все полученные документы юридическому лицу посредством почтового отправления с уведомлением о вручении либо путем непосредственного вручения с отметкой о получении с обоснованием причин возврата документов.</w:t>
      </w:r>
    </w:p>
    <w:p w:rsidR="005E23AE" w:rsidRPr="005E23AE" w:rsidRDefault="005E23AE" w:rsidP="005E23AE">
      <w:pPr>
        <w:pStyle w:val="ConsPlusNormal"/>
        <w:rPr>
          <w:b w:val="0"/>
        </w:rPr>
      </w:pPr>
      <w:r w:rsidRPr="005E23AE">
        <w:rPr>
          <w:b w:val="0"/>
        </w:rPr>
        <w:t xml:space="preserve">17. Согласованный проект решения главный распорядитель в установленном порядке вносит в администрацию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w:t>
      </w:r>
    </w:p>
    <w:p w:rsidR="005E23AE" w:rsidRPr="005E23AE" w:rsidRDefault="005E23AE" w:rsidP="005E23AE">
      <w:pPr>
        <w:pStyle w:val="ConsPlusNormal"/>
        <w:rPr>
          <w:b w:val="0"/>
        </w:rPr>
      </w:pPr>
      <w:r w:rsidRPr="005E23AE">
        <w:rPr>
          <w:b w:val="0"/>
        </w:rPr>
        <w:t xml:space="preserve">18. Главный распорядитель в течение трех рабочих дней после утверждения администрацией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решения о предоставлении бюджетных инвестиций:</w:t>
      </w:r>
    </w:p>
    <w:p w:rsidR="005E23AE" w:rsidRPr="005E23AE" w:rsidRDefault="005E23AE" w:rsidP="005E23AE">
      <w:pPr>
        <w:pStyle w:val="ConsPlusNormal"/>
        <w:rPr>
          <w:b w:val="0"/>
        </w:rPr>
      </w:pPr>
      <w:r w:rsidRPr="005E23AE">
        <w:rPr>
          <w:b w:val="0"/>
        </w:rPr>
        <w:t>а) информирует юридическое лицо о предоставлении бюджетных инвестиций посредством почтового отправления с уведомлением о вручении либо путем непосредственного вручения с отметкой о получении решения;</w:t>
      </w:r>
    </w:p>
    <w:p w:rsidR="005E23AE" w:rsidRPr="005E23AE" w:rsidRDefault="005E23AE" w:rsidP="005E23AE">
      <w:pPr>
        <w:pStyle w:val="ConsPlusNormal"/>
        <w:rPr>
          <w:b w:val="0"/>
        </w:rPr>
      </w:pPr>
      <w:proofErr w:type="gramStart"/>
      <w:r w:rsidRPr="005E23AE">
        <w:rPr>
          <w:b w:val="0"/>
        </w:rPr>
        <w:t xml:space="preserve">б) готовит проект договора в соответствии с </w:t>
      </w:r>
      <w:hyperlink r:id="rId16" w:history="1">
        <w:r w:rsidRPr="005E23AE">
          <w:rPr>
            <w:b w:val="0"/>
          </w:rPr>
          <w:t>требованиями</w:t>
        </w:r>
      </w:hyperlink>
      <w:r w:rsidRPr="005E23AE">
        <w:rPr>
          <w:b w:val="0"/>
        </w:rPr>
        <w:t xml:space="preserve">, установленными постановлением администрацией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от 02.10.2020 N 58 "Об установлении требований к договорам, заключаемым в связи с предоставлением бюджетных инвестиций юридическим лицам, не являющимся муниципальными учреждениями и муниципальными унитарными </w:t>
      </w:r>
      <w:r w:rsidRPr="005E23AE">
        <w:rPr>
          <w:b w:val="0"/>
        </w:rPr>
        <w:lastRenderedPageBreak/>
        <w:t xml:space="preserve">предприятиями, из бюджета </w:t>
      </w:r>
      <w:proofErr w:type="spellStart"/>
      <w:r w:rsidRPr="005E23AE">
        <w:rPr>
          <w:b w:val="0"/>
        </w:rPr>
        <w:t>Чернозерского</w:t>
      </w:r>
      <w:proofErr w:type="spellEnd"/>
      <w:r w:rsidRPr="005E23AE">
        <w:rPr>
          <w:b w:val="0"/>
        </w:rPr>
        <w:t xml:space="preserve"> сельсовета </w:t>
      </w:r>
      <w:proofErr w:type="spellStart"/>
      <w:r w:rsidRPr="005E23AE">
        <w:rPr>
          <w:b w:val="0"/>
        </w:rPr>
        <w:t>Мокшанского</w:t>
      </w:r>
      <w:proofErr w:type="spellEnd"/>
      <w:r w:rsidRPr="005E23AE">
        <w:rPr>
          <w:b w:val="0"/>
        </w:rPr>
        <w:t xml:space="preserve"> района Пензенской области" (с последующими изменениями).</w:t>
      </w:r>
      <w:proofErr w:type="gramEnd"/>
    </w:p>
    <w:p w:rsidR="005E23AE" w:rsidRPr="005E23AE" w:rsidRDefault="005E23AE" w:rsidP="005E23AE">
      <w:pPr>
        <w:pStyle w:val="ConsPlusNormal"/>
        <w:rPr>
          <w:b w:val="0"/>
        </w:rPr>
      </w:pPr>
      <w:r w:rsidRPr="005E23AE">
        <w:rPr>
          <w:b w:val="0"/>
        </w:rPr>
        <w:t>19. Подписание договора осуществляется после проверки достоверности определения сметной стоимости инвестиционного проекта, финансирование которого планируется осуществлять с использованием бюджетных инвестиций.</w:t>
      </w:r>
    </w:p>
    <w:p w:rsidR="005E23AE" w:rsidRPr="005E23AE" w:rsidRDefault="005E23AE" w:rsidP="005E23AE">
      <w:pPr>
        <w:spacing w:line="240" w:lineRule="exact"/>
        <w:rPr>
          <w:sz w:val="24"/>
          <w:szCs w:val="24"/>
        </w:rPr>
      </w:pPr>
    </w:p>
    <w:p w:rsidR="008B793B" w:rsidRDefault="008B793B" w:rsidP="008B793B">
      <w:pPr>
        <w:jc w:val="center"/>
        <w:rPr>
          <w:b/>
        </w:rPr>
      </w:pPr>
      <w:r>
        <w:rPr>
          <w:b/>
        </w:rPr>
        <w:t>КОМИТЕТ МЕСТНОГО САМОУПРАВЛЕНИЯ ЧЕРНОЗЕРСКОГО СЕЛЬСОВЕТА</w:t>
      </w:r>
    </w:p>
    <w:p w:rsidR="008B793B" w:rsidRDefault="008B793B" w:rsidP="008B793B">
      <w:pPr>
        <w:jc w:val="center"/>
        <w:rPr>
          <w:b/>
        </w:rPr>
      </w:pPr>
      <w:r>
        <w:rPr>
          <w:b/>
        </w:rPr>
        <w:t>МОКШАНСКОГО РАЙОНА</w:t>
      </w:r>
    </w:p>
    <w:p w:rsidR="008B793B" w:rsidRDefault="008B793B" w:rsidP="008B793B">
      <w:pPr>
        <w:jc w:val="center"/>
        <w:rPr>
          <w:b/>
        </w:rPr>
      </w:pPr>
      <w:r>
        <w:rPr>
          <w:b/>
        </w:rPr>
        <w:t xml:space="preserve"> ПЕНЗЕНСКОЙ ОБЛАСТИ</w:t>
      </w:r>
    </w:p>
    <w:p w:rsidR="008B793B" w:rsidRDefault="008B793B" w:rsidP="008B793B">
      <w:pPr>
        <w:jc w:val="center"/>
        <w:rPr>
          <w:b/>
        </w:rPr>
      </w:pPr>
      <w:r>
        <w:rPr>
          <w:b/>
        </w:rPr>
        <w:t>ТРЕТЬЕГО СОЗЫВА</w:t>
      </w:r>
    </w:p>
    <w:p w:rsidR="008B793B" w:rsidRDefault="008B793B" w:rsidP="008B793B">
      <w:pPr>
        <w:jc w:val="center"/>
        <w:rPr>
          <w:b/>
        </w:rPr>
      </w:pPr>
      <w:r>
        <w:rPr>
          <w:b/>
        </w:rPr>
        <w:t>РЕШЕНИЕ</w:t>
      </w:r>
    </w:p>
    <w:p w:rsidR="008B793B" w:rsidRDefault="008B793B" w:rsidP="008B793B">
      <w:pPr>
        <w:pStyle w:val="a4"/>
        <w:jc w:val="center"/>
        <w:rPr>
          <w:b/>
        </w:rPr>
      </w:pPr>
      <w:r>
        <w:rPr>
          <w:b/>
          <w:bCs/>
        </w:rPr>
        <w:t>от 02.10.2020 № 88-25/3</w:t>
      </w:r>
    </w:p>
    <w:p w:rsidR="008B793B" w:rsidRDefault="008B793B" w:rsidP="008B793B">
      <w:pPr>
        <w:pStyle w:val="a4"/>
        <w:jc w:val="center"/>
        <w:rPr>
          <w:b/>
          <w:bCs/>
        </w:rPr>
      </w:pPr>
      <w:proofErr w:type="spellStart"/>
      <w:r>
        <w:rPr>
          <w:b/>
          <w:bCs/>
        </w:rPr>
        <w:t>с</w:t>
      </w:r>
      <w:proofErr w:type="gramStart"/>
      <w:r>
        <w:rPr>
          <w:b/>
          <w:bCs/>
        </w:rPr>
        <w:t>.Ч</w:t>
      </w:r>
      <w:proofErr w:type="gramEnd"/>
      <w:r>
        <w:rPr>
          <w:b/>
          <w:bCs/>
        </w:rPr>
        <w:t>ернозерье</w:t>
      </w:r>
      <w:proofErr w:type="spellEnd"/>
    </w:p>
    <w:p w:rsidR="008B793B" w:rsidRDefault="008B793B" w:rsidP="008B793B">
      <w:pPr>
        <w:pStyle w:val="a4"/>
        <w:ind w:left="357"/>
        <w:jc w:val="center"/>
        <w:rPr>
          <w:b/>
          <w:bCs/>
        </w:rPr>
      </w:pPr>
      <w:r>
        <w:rPr>
          <w:bCs/>
        </w:rPr>
        <w:t xml:space="preserve">Об утверждении дополнительного соглашения к соглашению о передаче отдельных полномочий по исполнению бюджета </w:t>
      </w:r>
      <w:proofErr w:type="spellStart"/>
      <w:r>
        <w:rPr>
          <w:bCs/>
        </w:rPr>
        <w:t>Чернозерского</w:t>
      </w:r>
      <w:proofErr w:type="spellEnd"/>
      <w:r>
        <w:rPr>
          <w:bCs/>
        </w:rPr>
        <w:t xml:space="preserve"> сельсовета между администрацией </w:t>
      </w:r>
      <w:proofErr w:type="spellStart"/>
      <w:r>
        <w:rPr>
          <w:bCs/>
        </w:rPr>
        <w:t>Мокшанского</w:t>
      </w:r>
      <w:proofErr w:type="spellEnd"/>
      <w:r>
        <w:rPr>
          <w:bCs/>
        </w:rPr>
        <w:t xml:space="preserve"> района и администрацией </w:t>
      </w:r>
      <w:proofErr w:type="spellStart"/>
      <w:r>
        <w:rPr>
          <w:bCs/>
        </w:rPr>
        <w:t>Чернозерского</w:t>
      </w:r>
      <w:proofErr w:type="spellEnd"/>
      <w:r>
        <w:rPr>
          <w:bCs/>
        </w:rPr>
        <w:t xml:space="preserve"> сельсовета</w:t>
      </w:r>
    </w:p>
    <w:p w:rsidR="008B793B" w:rsidRDefault="008B793B" w:rsidP="008B793B">
      <w:pPr>
        <w:pStyle w:val="a4"/>
        <w:ind w:firstLine="709"/>
        <w:rPr>
          <w:bCs/>
        </w:rPr>
      </w:pPr>
      <w:r>
        <w:rPr>
          <w:b/>
          <w:bCs/>
        </w:rPr>
        <w:t xml:space="preserve">На основании ст. 15 Федерального закона №131-ФЗ от 06.10.2003 «Об общих принципах организации местного самоуправления в Российской Федерации», Устава </w:t>
      </w:r>
      <w:proofErr w:type="spellStart"/>
      <w:r>
        <w:rPr>
          <w:b/>
          <w:bCs/>
        </w:rPr>
        <w:t>Чернозерского</w:t>
      </w:r>
      <w:proofErr w:type="spellEnd"/>
      <w:r>
        <w:rPr>
          <w:b/>
          <w:bCs/>
        </w:rPr>
        <w:t xml:space="preserve"> сельсовета </w:t>
      </w:r>
      <w:proofErr w:type="spellStart"/>
      <w:r>
        <w:rPr>
          <w:b/>
          <w:bCs/>
        </w:rPr>
        <w:t>Мокшанского</w:t>
      </w:r>
      <w:proofErr w:type="spellEnd"/>
      <w:r>
        <w:rPr>
          <w:b/>
          <w:bCs/>
        </w:rPr>
        <w:t xml:space="preserve"> района Пензенской области,</w:t>
      </w:r>
    </w:p>
    <w:p w:rsidR="008B793B" w:rsidRDefault="008B793B" w:rsidP="008B793B">
      <w:pPr>
        <w:pStyle w:val="a4"/>
        <w:ind w:firstLine="900"/>
        <w:rPr>
          <w:b/>
          <w:bCs/>
        </w:rPr>
      </w:pPr>
    </w:p>
    <w:p w:rsidR="008B793B" w:rsidRDefault="008B793B" w:rsidP="008B793B">
      <w:pPr>
        <w:pStyle w:val="a4"/>
        <w:jc w:val="center"/>
        <w:rPr>
          <w:b/>
          <w:bCs/>
        </w:rPr>
      </w:pPr>
      <w:r>
        <w:rPr>
          <w:bCs/>
        </w:rPr>
        <w:t>Комитет местного самоуправления решил:</w:t>
      </w:r>
    </w:p>
    <w:p w:rsidR="008B793B" w:rsidRDefault="008B793B" w:rsidP="008B793B">
      <w:pPr>
        <w:pStyle w:val="a4"/>
        <w:ind w:firstLine="709"/>
        <w:rPr>
          <w:bCs/>
        </w:rPr>
      </w:pPr>
    </w:p>
    <w:p w:rsidR="008B793B" w:rsidRDefault="008B793B" w:rsidP="008B793B">
      <w:pPr>
        <w:pStyle w:val="a4"/>
        <w:ind w:firstLine="709"/>
        <w:rPr>
          <w:b/>
          <w:bCs/>
        </w:rPr>
      </w:pPr>
      <w:r>
        <w:rPr>
          <w:b/>
          <w:bCs/>
        </w:rPr>
        <w:t xml:space="preserve">1. Утвердить прилагаемое дополнительное соглашение к соглашению о передаче отдельных полномочий по исполнению бюджета </w:t>
      </w:r>
      <w:proofErr w:type="spellStart"/>
      <w:r>
        <w:rPr>
          <w:b/>
          <w:bCs/>
        </w:rPr>
        <w:t>Чернозерского</w:t>
      </w:r>
      <w:proofErr w:type="spellEnd"/>
      <w:r>
        <w:rPr>
          <w:b/>
          <w:bCs/>
        </w:rPr>
        <w:t xml:space="preserve"> сельсовета между администрацией </w:t>
      </w:r>
      <w:proofErr w:type="spellStart"/>
      <w:r>
        <w:rPr>
          <w:b/>
          <w:bCs/>
        </w:rPr>
        <w:t>Мокшанского</w:t>
      </w:r>
      <w:proofErr w:type="spellEnd"/>
      <w:r>
        <w:rPr>
          <w:b/>
          <w:bCs/>
        </w:rPr>
        <w:t xml:space="preserve"> района и администрацией </w:t>
      </w:r>
      <w:proofErr w:type="spellStart"/>
      <w:r>
        <w:rPr>
          <w:b/>
          <w:bCs/>
        </w:rPr>
        <w:t>Чернозерского</w:t>
      </w:r>
      <w:proofErr w:type="spellEnd"/>
      <w:r>
        <w:rPr>
          <w:b/>
          <w:bCs/>
        </w:rPr>
        <w:t xml:space="preserve"> сельсовета,</w:t>
      </w:r>
      <w:r>
        <w:rPr>
          <w:b/>
        </w:rPr>
        <w:t xml:space="preserve"> утверждённое решением Комитета местного самоуправления </w:t>
      </w:r>
      <w:proofErr w:type="spellStart"/>
      <w:r>
        <w:rPr>
          <w:b/>
        </w:rPr>
        <w:t>Чернозерского</w:t>
      </w:r>
      <w:proofErr w:type="spellEnd"/>
      <w:r>
        <w:rPr>
          <w:b/>
        </w:rPr>
        <w:t xml:space="preserve"> сельсовета </w:t>
      </w:r>
      <w:proofErr w:type="spellStart"/>
      <w:r>
        <w:rPr>
          <w:b/>
        </w:rPr>
        <w:t>Мокшанского</w:t>
      </w:r>
      <w:proofErr w:type="spellEnd"/>
      <w:r>
        <w:rPr>
          <w:b/>
        </w:rPr>
        <w:t xml:space="preserve"> района Пензенской области </w:t>
      </w:r>
      <w:r>
        <w:rPr>
          <w:b/>
          <w:bCs/>
        </w:rPr>
        <w:t>от 15.11.2019 № 31-6/3.</w:t>
      </w:r>
    </w:p>
    <w:p w:rsidR="008B793B" w:rsidRDefault="008B793B" w:rsidP="008B793B">
      <w:pPr>
        <w:pStyle w:val="a4"/>
        <w:ind w:firstLine="709"/>
        <w:rPr>
          <w:b/>
          <w:bCs/>
        </w:rPr>
      </w:pPr>
      <w:r>
        <w:rPr>
          <w:b/>
          <w:bCs/>
        </w:rPr>
        <w:t xml:space="preserve">2. Опубликовать настоящее решение в информационном бюллетене «Вести </w:t>
      </w:r>
      <w:proofErr w:type="spellStart"/>
      <w:r>
        <w:rPr>
          <w:b/>
          <w:bCs/>
        </w:rPr>
        <w:t>Чернозерского</w:t>
      </w:r>
      <w:proofErr w:type="spellEnd"/>
      <w:r>
        <w:rPr>
          <w:b/>
          <w:bCs/>
        </w:rPr>
        <w:t xml:space="preserve"> сельсовета».</w:t>
      </w:r>
    </w:p>
    <w:p w:rsidR="008B793B" w:rsidRDefault="008B793B" w:rsidP="008B793B">
      <w:pPr>
        <w:pStyle w:val="a4"/>
        <w:ind w:firstLine="709"/>
        <w:rPr>
          <w:b/>
          <w:bCs/>
        </w:rPr>
      </w:pPr>
      <w:r>
        <w:rPr>
          <w:b/>
          <w:bCs/>
        </w:rPr>
        <w:t>3. Настоящее решение вступает в силу с 01 января 2021 года.</w:t>
      </w:r>
    </w:p>
    <w:p w:rsidR="008B793B" w:rsidRDefault="008B793B" w:rsidP="008B793B">
      <w:pPr>
        <w:pStyle w:val="a4"/>
        <w:ind w:firstLine="709"/>
        <w:rPr>
          <w:b/>
          <w:bCs/>
        </w:rPr>
      </w:pPr>
      <w:r>
        <w:rPr>
          <w:b/>
          <w:bCs/>
        </w:rPr>
        <w:t xml:space="preserve">4. </w:t>
      </w:r>
      <w:proofErr w:type="gramStart"/>
      <w:r>
        <w:rPr>
          <w:b/>
          <w:bCs/>
        </w:rPr>
        <w:t>Контроль за</w:t>
      </w:r>
      <w:proofErr w:type="gramEnd"/>
      <w:r>
        <w:rPr>
          <w:b/>
          <w:bCs/>
        </w:rPr>
        <w:t xml:space="preserve"> выполнением настоящего решения возложить на главу администрации </w:t>
      </w:r>
      <w:proofErr w:type="spellStart"/>
      <w:r>
        <w:rPr>
          <w:b/>
          <w:bCs/>
        </w:rPr>
        <w:t>Чернозерского</w:t>
      </w:r>
      <w:proofErr w:type="spellEnd"/>
      <w:r>
        <w:rPr>
          <w:b/>
          <w:bCs/>
        </w:rPr>
        <w:t xml:space="preserve"> сельсовета </w:t>
      </w:r>
      <w:proofErr w:type="spellStart"/>
      <w:r>
        <w:rPr>
          <w:b/>
          <w:bCs/>
        </w:rPr>
        <w:t>Мокшанского</w:t>
      </w:r>
      <w:proofErr w:type="spellEnd"/>
      <w:r>
        <w:rPr>
          <w:b/>
          <w:bCs/>
        </w:rPr>
        <w:t xml:space="preserve"> района Пензенской области.</w:t>
      </w:r>
    </w:p>
    <w:p w:rsidR="008B793B" w:rsidRDefault="008B793B" w:rsidP="008B793B">
      <w:pPr>
        <w:pStyle w:val="a4"/>
        <w:ind w:left="360"/>
        <w:jc w:val="center"/>
        <w:rPr>
          <w:b/>
          <w:bCs/>
        </w:rPr>
      </w:pPr>
    </w:p>
    <w:p w:rsidR="008B793B" w:rsidRDefault="008B793B" w:rsidP="008B793B">
      <w:pPr>
        <w:pStyle w:val="a4"/>
        <w:rPr>
          <w:bCs/>
        </w:rPr>
      </w:pPr>
      <w:r>
        <w:rPr>
          <w:bCs/>
        </w:rPr>
        <w:t xml:space="preserve">Глава </w:t>
      </w:r>
      <w:proofErr w:type="spellStart"/>
      <w:r>
        <w:rPr>
          <w:bCs/>
        </w:rPr>
        <w:t>Чернозерского</w:t>
      </w:r>
      <w:proofErr w:type="spellEnd"/>
      <w:r>
        <w:rPr>
          <w:bCs/>
        </w:rPr>
        <w:t xml:space="preserve"> сельсовета</w:t>
      </w:r>
    </w:p>
    <w:p w:rsidR="008B793B" w:rsidRDefault="008B793B" w:rsidP="008B793B">
      <w:pPr>
        <w:pStyle w:val="a4"/>
        <w:rPr>
          <w:bCs/>
        </w:rPr>
      </w:pPr>
      <w:proofErr w:type="spellStart"/>
      <w:r>
        <w:rPr>
          <w:bCs/>
        </w:rPr>
        <w:t>Мокшанского</w:t>
      </w:r>
      <w:proofErr w:type="spellEnd"/>
      <w:r>
        <w:rPr>
          <w:bCs/>
        </w:rPr>
        <w:t xml:space="preserve"> района</w:t>
      </w:r>
    </w:p>
    <w:p w:rsidR="008B793B" w:rsidRDefault="008B793B" w:rsidP="008B793B">
      <w:pPr>
        <w:pStyle w:val="a4"/>
        <w:rPr>
          <w:bCs/>
        </w:rPr>
      </w:pPr>
      <w:r>
        <w:rPr>
          <w:bCs/>
        </w:rPr>
        <w:t>Пензенской области</w:t>
      </w:r>
    </w:p>
    <w:p w:rsidR="008B793B" w:rsidRDefault="008B793B" w:rsidP="008B793B">
      <w:pPr>
        <w:pStyle w:val="a4"/>
        <w:rPr>
          <w:bCs/>
        </w:rPr>
      </w:pPr>
      <w:r>
        <w:rPr>
          <w:bCs/>
        </w:rPr>
        <w:t>Е.В.Щеглакова</w:t>
      </w:r>
    </w:p>
    <w:p w:rsidR="008B793B" w:rsidRDefault="008B793B" w:rsidP="008B793B">
      <w:pPr>
        <w:pStyle w:val="a4"/>
        <w:rPr>
          <w:bCs/>
        </w:rPr>
      </w:pPr>
    </w:p>
    <w:p w:rsidR="008B793B" w:rsidRDefault="008B793B" w:rsidP="008B793B">
      <w:pPr>
        <w:pStyle w:val="a4"/>
        <w:jc w:val="left"/>
        <w:rPr>
          <w:bCs/>
        </w:rPr>
      </w:pPr>
      <w:r>
        <w:rPr>
          <w:b/>
          <w:bCs/>
        </w:rPr>
        <w:t xml:space="preserve">Приложение </w:t>
      </w:r>
    </w:p>
    <w:p w:rsidR="008B793B" w:rsidRDefault="008B793B" w:rsidP="008B793B">
      <w:pPr>
        <w:pStyle w:val="a4"/>
        <w:jc w:val="left"/>
        <w:rPr>
          <w:b/>
          <w:bCs/>
        </w:rPr>
      </w:pPr>
      <w:r>
        <w:rPr>
          <w:b/>
          <w:bCs/>
        </w:rPr>
        <w:t>к решению Комитета местного самоуправления</w:t>
      </w:r>
    </w:p>
    <w:p w:rsidR="008B793B" w:rsidRDefault="008B793B" w:rsidP="008B793B">
      <w:pPr>
        <w:pStyle w:val="a4"/>
        <w:jc w:val="left"/>
        <w:rPr>
          <w:b/>
          <w:bCs/>
        </w:rPr>
      </w:pPr>
      <w:proofErr w:type="spellStart"/>
      <w:r>
        <w:rPr>
          <w:b/>
          <w:bCs/>
        </w:rPr>
        <w:t>Чернозерского</w:t>
      </w:r>
      <w:proofErr w:type="spellEnd"/>
      <w:r>
        <w:rPr>
          <w:b/>
          <w:bCs/>
        </w:rPr>
        <w:t xml:space="preserve"> сельсовета </w:t>
      </w:r>
    </w:p>
    <w:p w:rsidR="008B793B" w:rsidRDefault="008B793B" w:rsidP="008B793B">
      <w:pPr>
        <w:pStyle w:val="a4"/>
        <w:jc w:val="left"/>
        <w:rPr>
          <w:b/>
          <w:bCs/>
        </w:rPr>
      </w:pPr>
      <w:proofErr w:type="spellStart"/>
      <w:r>
        <w:rPr>
          <w:b/>
          <w:bCs/>
        </w:rPr>
        <w:t>Мокшанского</w:t>
      </w:r>
      <w:proofErr w:type="spellEnd"/>
      <w:r>
        <w:rPr>
          <w:b/>
          <w:bCs/>
        </w:rPr>
        <w:t xml:space="preserve"> района </w:t>
      </w:r>
    </w:p>
    <w:p w:rsidR="008B793B" w:rsidRDefault="008B793B" w:rsidP="008B793B">
      <w:pPr>
        <w:pStyle w:val="a4"/>
        <w:jc w:val="left"/>
        <w:rPr>
          <w:b/>
          <w:bCs/>
        </w:rPr>
      </w:pPr>
      <w:r>
        <w:rPr>
          <w:b/>
          <w:bCs/>
        </w:rPr>
        <w:t>Пензенской области</w:t>
      </w:r>
    </w:p>
    <w:p w:rsidR="008B793B" w:rsidRDefault="008B793B" w:rsidP="008B793B">
      <w:pPr>
        <w:pStyle w:val="a4"/>
        <w:jc w:val="left"/>
        <w:rPr>
          <w:b/>
          <w:bCs/>
        </w:rPr>
      </w:pPr>
      <w:r>
        <w:rPr>
          <w:b/>
          <w:bCs/>
        </w:rPr>
        <w:t>от 02.10.2020 № 88-25/3</w:t>
      </w:r>
    </w:p>
    <w:p w:rsidR="008B793B" w:rsidRDefault="008B793B" w:rsidP="008B793B">
      <w:pPr>
        <w:pStyle w:val="a4"/>
        <w:ind w:left="360"/>
        <w:jc w:val="left"/>
        <w:rPr>
          <w:b/>
          <w:bCs/>
        </w:rPr>
      </w:pPr>
    </w:p>
    <w:tbl>
      <w:tblPr>
        <w:tblW w:w="0" w:type="dxa"/>
        <w:jc w:val="center"/>
        <w:tblLook w:val="04A0"/>
      </w:tblPr>
      <w:tblGrid>
        <w:gridCol w:w="4785"/>
        <w:gridCol w:w="4786"/>
      </w:tblGrid>
      <w:tr w:rsidR="008B793B" w:rsidTr="008B793B">
        <w:trPr>
          <w:jc w:val="center"/>
        </w:trPr>
        <w:tc>
          <w:tcPr>
            <w:tcW w:w="2500" w:type="pct"/>
            <w:hideMark/>
          </w:tcPr>
          <w:p w:rsidR="008B793B" w:rsidRDefault="008B793B">
            <w:pPr>
              <w:rPr>
                <w:sz w:val="24"/>
                <w:szCs w:val="24"/>
              </w:rPr>
            </w:pPr>
            <w:r>
              <w:t>УТВЕРЖДЕНО</w:t>
            </w:r>
          </w:p>
          <w:p w:rsidR="008B793B" w:rsidRDefault="008B793B">
            <w:r>
              <w:t xml:space="preserve">Решением комитета местного самоуправления </w:t>
            </w:r>
            <w:proofErr w:type="spellStart"/>
            <w:r>
              <w:t>Чернозерского</w:t>
            </w:r>
            <w:proofErr w:type="spellEnd"/>
            <w:r>
              <w:t xml:space="preserve"> сельсовета</w:t>
            </w:r>
          </w:p>
          <w:p w:rsidR="008B793B" w:rsidRDefault="008B793B">
            <w:proofErr w:type="spellStart"/>
            <w:r>
              <w:t>Мокшанского</w:t>
            </w:r>
            <w:proofErr w:type="spellEnd"/>
            <w:r>
              <w:t xml:space="preserve"> района</w:t>
            </w:r>
          </w:p>
          <w:p w:rsidR="008B793B" w:rsidRDefault="008B793B">
            <w:r>
              <w:t>Пензенской области</w:t>
            </w:r>
          </w:p>
          <w:p w:rsidR="008B793B" w:rsidRDefault="008B793B">
            <w:r>
              <w:t>От_______________________</w:t>
            </w:r>
          </w:p>
          <w:p w:rsidR="008B793B" w:rsidRDefault="008B793B">
            <w:r>
              <w:t>№_______________________</w:t>
            </w:r>
          </w:p>
          <w:p w:rsidR="008B793B" w:rsidRDefault="008B793B">
            <w:pPr>
              <w:rPr>
                <w:sz w:val="24"/>
                <w:szCs w:val="24"/>
              </w:rPr>
            </w:pPr>
            <w:r>
              <w:t>Опубликовано_____________</w:t>
            </w:r>
          </w:p>
        </w:tc>
        <w:tc>
          <w:tcPr>
            <w:tcW w:w="2500" w:type="pct"/>
          </w:tcPr>
          <w:p w:rsidR="008B793B" w:rsidRDefault="008B793B">
            <w:pPr>
              <w:jc w:val="center"/>
              <w:rPr>
                <w:sz w:val="24"/>
                <w:szCs w:val="24"/>
              </w:rPr>
            </w:pPr>
            <w:r>
              <w:t>УТВЕРЖДЕНО</w:t>
            </w:r>
          </w:p>
          <w:p w:rsidR="008B793B" w:rsidRDefault="008B793B">
            <w:pPr>
              <w:jc w:val="center"/>
            </w:pPr>
            <w:r>
              <w:t>Решением Собрания представителей</w:t>
            </w:r>
          </w:p>
          <w:p w:rsidR="008B793B" w:rsidRDefault="008B793B">
            <w:pPr>
              <w:jc w:val="center"/>
            </w:pPr>
            <w:proofErr w:type="spellStart"/>
            <w:r>
              <w:t>Мокшанского</w:t>
            </w:r>
            <w:proofErr w:type="spellEnd"/>
            <w:r>
              <w:t xml:space="preserve"> района</w:t>
            </w:r>
          </w:p>
          <w:p w:rsidR="008B793B" w:rsidRDefault="008B793B">
            <w:pPr>
              <w:jc w:val="center"/>
            </w:pPr>
            <w:r>
              <w:t>Пензенской области</w:t>
            </w:r>
          </w:p>
          <w:p w:rsidR="008B793B" w:rsidRDefault="008B793B">
            <w:pPr>
              <w:jc w:val="center"/>
            </w:pPr>
          </w:p>
          <w:p w:rsidR="008B793B" w:rsidRDefault="008B793B">
            <w:pPr>
              <w:jc w:val="center"/>
            </w:pPr>
          </w:p>
          <w:p w:rsidR="008B793B" w:rsidRDefault="008B793B">
            <w:pPr>
              <w:jc w:val="center"/>
            </w:pPr>
            <w:r>
              <w:t>От _____________________</w:t>
            </w:r>
          </w:p>
          <w:p w:rsidR="008B793B" w:rsidRDefault="008B793B">
            <w:pPr>
              <w:jc w:val="center"/>
            </w:pPr>
            <w:r>
              <w:t>№_______________________</w:t>
            </w:r>
          </w:p>
          <w:p w:rsidR="008B793B" w:rsidRDefault="008B793B">
            <w:pPr>
              <w:jc w:val="center"/>
              <w:rPr>
                <w:sz w:val="24"/>
                <w:szCs w:val="24"/>
              </w:rPr>
            </w:pPr>
            <w:r>
              <w:t>Опубликовано ____________</w:t>
            </w:r>
          </w:p>
        </w:tc>
      </w:tr>
    </w:tbl>
    <w:p w:rsidR="008B793B" w:rsidRDefault="008B793B" w:rsidP="008B793B">
      <w:pPr>
        <w:shd w:val="clear" w:color="auto" w:fill="FFFFFF"/>
        <w:rPr>
          <w:sz w:val="24"/>
        </w:rPr>
      </w:pPr>
      <w:r>
        <w:rPr>
          <w:b/>
          <w:bCs/>
          <w:color w:val="000000"/>
          <w:spacing w:val="15"/>
        </w:rPr>
        <w:lastRenderedPageBreak/>
        <w:t xml:space="preserve">Дополнительное соглашение к соглашению о передаче отдельных полномочий по исполнению бюджета </w:t>
      </w:r>
      <w:proofErr w:type="spellStart"/>
      <w:r>
        <w:rPr>
          <w:b/>
          <w:bCs/>
          <w:color w:val="000000"/>
          <w:spacing w:val="15"/>
        </w:rPr>
        <w:t>Чернозерского</w:t>
      </w:r>
      <w:proofErr w:type="spellEnd"/>
      <w:r>
        <w:rPr>
          <w:b/>
          <w:bCs/>
          <w:color w:val="000000"/>
          <w:spacing w:val="15"/>
        </w:rPr>
        <w:t xml:space="preserve"> сельсовета </w:t>
      </w:r>
      <w:r>
        <w:rPr>
          <w:b/>
          <w:bCs/>
          <w:color w:val="000000"/>
          <w:spacing w:val="14"/>
        </w:rPr>
        <w:t xml:space="preserve">между администрацией </w:t>
      </w:r>
      <w:proofErr w:type="spellStart"/>
      <w:r>
        <w:rPr>
          <w:b/>
          <w:bCs/>
          <w:color w:val="000000"/>
          <w:spacing w:val="19"/>
        </w:rPr>
        <w:t>Мокшанского</w:t>
      </w:r>
      <w:proofErr w:type="spellEnd"/>
      <w:r>
        <w:rPr>
          <w:b/>
          <w:bCs/>
          <w:color w:val="000000"/>
          <w:spacing w:val="19"/>
        </w:rPr>
        <w:t xml:space="preserve"> района и администрацией </w:t>
      </w:r>
      <w:proofErr w:type="spellStart"/>
      <w:r>
        <w:rPr>
          <w:b/>
          <w:bCs/>
          <w:color w:val="000000"/>
          <w:spacing w:val="19"/>
        </w:rPr>
        <w:t>Чернозерского</w:t>
      </w:r>
      <w:proofErr w:type="spellEnd"/>
      <w:r>
        <w:rPr>
          <w:b/>
          <w:bCs/>
          <w:color w:val="000000"/>
          <w:spacing w:val="19"/>
        </w:rPr>
        <w:t xml:space="preserve"> сельсовета</w:t>
      </w:r>
    </w:p>
    <w:p w:rsidR="008B793B" w:rsidRDefault="008B793B" w:rsidP="008B793B">
      <w:pPr>
        <w:shd w:val="clear" w:color="auto" w:fill="FFFFFF"/>
        <w:tabs>
          <w:tab w:val="left" w:pos="6514"/>
        </w:tabs>
        <w:jc w:val="both"/>
      </w:pPr>
      <w:r>
        <w:t>р.п. Мокшан _____ № ____</w:t>
      </w:r>
    </w:p>
    <w:p w:rsidR="008B793B" w:rsidRDefault="008B793B" w:rsidP="008B793B">
      <w:pPr>
        <w:shd w:val="clear" w:color="auto" w:fill="FFFFFF"/>
        <w:jc w:val="both"/>
        <w:rPr>
          <w:color w:val="000000"/>
          <w:spacing w:val="-6"/>
        </w:rPr>
      </w:pPr>
      <w:proofErr w:type="gramStart"/>
      <w:r>
        <w:rPr>
          <w:color w:val="000000"/>
        </w:rPr>
        <w:t>В соответствии со статьей 242.14 Бюджетного кодекса Российской Федерации, введенной Федеральным законом от 27 декабря 2019г. № 479-ФЗ «О внесении изменений в Бюджетный кодекс Российской Федерации, в целях осуществления перехода на казначейское обслуживание и систему казначейских платежей,</w:t>
      </w:r>
      <w:r>
        <w:rPr>
          <w:color w:val="000000"/>
          <w:spacing w:val="2"/>
        </w:rPr>
        <w:t xml:space="preserve"> содействия администрации </w:t>
      </w:r>
      <w:proofErr w:type="spellStart"/>
      <w:r>
        <w:rPr>
          <w:color w:val="000000"/>
          <w:spacing w:val="2"/>
        </w:rPr>
        <w:t>Чернозерского</w:t>
      </w:r>
      <w:proofErr w:type="spellEnd"/>
      <w:r>
        <w:rPr>
          <w:color w:val="000000"/>
          <w:spacing w:val="2"/>
        </w:rPr>
        <w:t xml:space="preserve"> сельсовета </w:t>
      </w:r>
      <w:proofErr w:type="spellStart"/>
      <w:r>
        <w:rPr>
          <w:color w:val="000000"/>
          <w:spacing w:val="2"/>
        </w:rPr>
        <w:t>Мокшанского</w:t>
      </w:r>
      <w:proofErr w:type="spellEnd"/>
      <w:r>
        <w:rPr>
          <w:color w:val="000000"/>
          <w:spacing w:val="2"/>
        </w:rPr>
        <w:t xml:space="preserve"> района Пензенской области </w:t>
      </w:r>
      <w:r>
        <w:t xml:space="preserve">в организации исполнения бюджета </w:t>
      </w:r>
      <w:proofErr w:type="spellStart"/>
      <w:r>
        <w:t>Чернозерского</w:t>
      </w:r>
      <w:proofErr w:type="spellEnd"/>
      <w:r>
        <w:t xml:space="preserve"> сельсовета </w:t>
      </w:r>
      <w:proofErr w:type="spellStart"/>
      <w:r>
        <w:rPr>
          <w:color w:val="000000"/>
          <w:spacing w:val="2"/>
        </w:rPr>
        <w:t>Мокшанского</w:t>
      </w:r>
      <w:proofErr w:type="spellEnd"/>
      <w:r>
        <w:rPr>
          <w:color w:val="000000"/>
          <w:spacing w:val="2"/>
        </w:rPr>
        <w:t xml:space="preserve"> района Пензенской области</w:t>
      </w:r>
      <w:r>
        <w:t xml:space="preserve"> </w:t>
      </w:r>
      <w:r>
        <w:rPr>
          <w:color w:val="000000"/>
          <w:spacing w:val="-10"/>
        </w:rPr>
        <w:t xml:space="preserve">(далее – «Бюджет поселения») </w:t>
      </w:r>
      <w:r>
        <w:t xml:space="preserve">администрация </w:t>
      </w:r>
      <w:proofErr w:type="spellStart"/>
      <w:r>
        <w:rPr>
          <w:color w:val="000000"/>
          <w:spacing w:val="2"/>
        </w:rPr>
        <w:t>Чернозерского</w:t>
      </w:r>
      <w:proofErr w:type="spellEnd"/>
      <w:r>
        <w:rPr>
          <w:color w:val="000000"/>
          <w:spacing w:val="2"/>
        </w:rPr>
        <w:t xml:space="preserve"> сельсовета</w:t>
      </w:r>
      <w:proofErr w:type="gramEnd"/>
      <w:r>
        <w:rPr>
          <w:color w:val="000000"/>
          <w:spacing w:val="2"/>
        </w:rPr>
        <w:t xml:space="preserve"> </w:t>
      </w:r>
      <w:proofErr w:type="spellStart"/>
      <w:proofErr w:type="gramStart"/>
      <w:r>
        <w:rPr>
          <w:color w:val="000000"/>
          <w:spacing w:val="2"/>
        </w:rPr>
        <w:t>Мокшанского</w:t>
      </w:r>
      <w:proofErr w:type="spellEnd"/>
      <w:r>
        <w:rPr>
          <w:color w:val="000000"/>
          <w:spacing w:val="2"/>
        </w:rPr>
        <w:t xml:space="preserve"> района Пензенской области </w:t>
      </w:r>
      <w:r>
        <w:t xml:space="preserve">(далее – «Администрация поселения») в лице главы администрации </w:t>
      </w:r>
      <w:proofErr w:type="spellStart"/>
      <w:r>
        <w:rPr>
          <w:color w:val="000000"/>
          <w:spacing w:val="2"/>
        </w:rPr>
        <w:t>Чернозерского</w:t>
      </w:r>
      <w:proofErr w:type="spellEnd"/>
      <w:r>
        <w:rPr>
          <w:color w:val="000000"/>
          <w:spacing w:val="2"/>
        </w:rPr>
        <w:t xml:space="preserve"> сельсовета Кочетковой Натальи Александровны, действующего на основании Устава </w:t>
      </w:r>
      <w:proofErr w:type="spellStart"/>
      <w:r>
        <w:rPr>
          <w:color w:val="000000"/>
          <w:spacing w:val="2"/>
        </w:rPr>
        <w:t>Чернозерского</w:t>
      </w:r>
      <w:proofErr w:type="spellEnd"/>
      <w:r>
        <w:rPr>
          <w:color w:val="000000"/>
          <w:spacing w:val="2"/>
        </w:rPr>
        <w:t xml:space="preserve"> сельсовета</w:t>
      </w:r>
      <w:r>
        <w:rPr>
          <w:color w:val="000000"/>
        </w:rPr>
        <w:t xml:space="preserve"> с одной стороны, и администрация </w:t>
      </w:r>
      <w:proofErr w:type="spellStart"/>
      <w:r>
        <w:rPr>
          <w:color w:val="000000"/>
        </w:rPr>
        <w:t>Мокшанского</w:t>
      </w:r>
      <w:proofErr w:type="spellEnd"/>
      <w:r>
        <w:rPr>
          <w:color w:val="000000"/>
        </w:rPr>
        <w:t xml:space="preserve"> </w:t>
      </w:r>
      <w:r>
        <w:rPr>
          <w:color w:val="000000"/>
          <w:spacing w:val="-2"/>
        </w:rPr>
        <w:t xml:space="preserve">района, именуемая в дальнейшем «Администрация района», в лице главы администрации </w:t>
      </w:r>
      <w:proofErr w:type="spellStart"/>
      <w:r>
        <w:rPr>
          <w:color w:val="000000"/>
          <w:spacing w:val="-2"/>
        </w:rPr>
        <w:t>Мокшанского</w:t>
      </w:r>
      <w:proofErr w:type="spellEnd"/>
      <w:r>
        <w:rPr>
          <w:color w:val="000000"/>
          <w:spacing w:val="-2"/>
        </w:rPr>
        <w:t xml:space="preserve"> </w:t>
      </w:r>
      <w:r>
        <w:rPr>
          <w:color w:val="000000"/>
          <w:spacing w:val="-9"/>
        </w:rPr>
        <w:t xml:space="preserve">района Тихомирова Николая Николаевича, действующего на </w:t>
      </w:r>
      <w:r>
        <w:rPr>
          <w:color w:val="000000"/>
        </w:rPr>
        <w:t xml:space="preserve">основании Устава </w:t>
      </w:r>
      <w:proofErr w:type="spellStart"/>
      <w:r>
        <w:rPr>
          <w:color w:val="000000"/>
        </w:rPr>
        <w:t>Мокшанского</w:t>
      </w:r>
      <w:proofErr w:type="spellEnd"/>
      <w:r>
        <w:rPr>
          <w:color w:val="000000"/>
        </w:rPr>
        <w:t xml:space="preserve"> района, с другой стороны, вместе именуемые в дальнейшем «Стороны», </w:t>
      </w:r>
      <w:r>
        <w:rPr>
          <w:color w:val="000000"/>
          <w:spacing w:val="-6"/>
        </w:rPr>
        <w:t>заключили настоящее дополнительное</w:t>
      </w:r>
      <w:proofErr w:type="gramEnd"/>
      <w:r>
        <w:rPr>
          <w:color w:val="000000"/>
          <w:spacing w:val="-6"/>
        </w:rPr>
        <w:t xml:space="preserve"> соглашение о нижеследующем:</w:t>
      </w:r>
    </w:p>
    <w:p w:rsidR="008B793B" w:rsidRDefault="008B793B" w:rsidP="008B793B">
      <w:pPr>
        <w:shd w:val="clear" w:color="auto" w:fill="FFFFFF"/>
        <w:jc w:val="both"/>
      </w:pPr>
      <w:r>
        <w:rPr>
          <w:color w:val="000000"/>
          <w:spacing w:val="-6"/>
        </w:rPr>
        <w:t xml:space="preserve">1. Внести нижеследующие изменения в соглашение о передаче отдельных полномочий по исполнению бюджета </w:t>
      </w:r>
      <w:proofErr w:type="spellStart"/>
      <w:r>
        <w:rPr>
          <w:color w:val="000000"/>
          <w:spacing w:val="2"/>
        </w:rPr>
        <w:t>Чернозерского</w:t>
      </w:r>
      <w:proofErr w:type="spellEnd"/>
      <w:r>
        <w:rPr>
          <w:color w:val="000000"/>
          <w:spacing w:val="-6"/>
        </w:rPr>
        <w:t xml:space="preserve"> сельсовета между администрацией </w:t>
      </w:r>
      <w:proofErr w:type="spellStart"/>
      <w:r>
        <w:rPr>
          <w:color w:val="000000"/>
          <w:spacing w:val="-6"/>
        </w:rPr>
        <w:t>Мокшанского</w:t>
      </w:r>
      <w:proofErr w:type="spellEnd"/>
      <w:r>
        <w:rPr>
          <w:color w:val="000000"/>
          <w:spacing w:val="-6"/>
        </w:rPr>
        <w:t xml:space="preserve"> района и администрацией </w:t>
      </w:r>
      <w:proofErr w:type="spellStart"/>
      <w:r>
        <w:rPr>
          <w:color w:val="000000"/>
          <w:spacing w:val="2"/>
        </w:rPr>
        <w:t>Чернозерского</w:t>
      </w:r>
      <w:proofErr w:type="spellEnd"/>
      <w:r>
        <w:rPr>
          <w:color w:val="000000"/>
          <w:spacing w:val="-6"/>
        </w:rPr>
        <w:t xml:space="preserve"> сельсовета (далее по тексту - Соглашение):</w:t>
      </w:r>
    </w:p>
    <w:p w:rsidR="008B793B" w:rsidRDefault="008B793B" w:rsidP="008B793B">
      <w:pPr>
        <w:shd w:val="clear" w:color="auto" w:fill="FFFFFF"/>
        <w:rPr>
          <w:color w:val="000000"/>
          <w:spacing w:val="-6"/>
        </w:rPr>
      </w:pPr>
      <w:r>
        <w:rPr>
          <w:color w:val="000000"/>
          <w:spacing w:val="-6"/>
        </w:rPr>
        <w:t xml:space="preserve">1.1 Пункт 2.5 Соглашения изложить в следующей редакции «2.5 Движение средств Бюджета поселения учитывается на едином счете бюджета, открытом в Управлении Федерального казначейства по Пензенской области для учета средств Бюджета поселения в соответствии с законодательством Российской Федерации. Администрация района, в лице его финансового органа, осуществляет учет налоговых и иных доходов, а также безвозмездных перечислений из бюджетов других уровней на </w:t>
      </w:r>
      <w:r>
        <w:rPr>
          <w:color w:val="000000"/>
          <w:spacing w:val="3"/>
        </w:rPr>
        <w:t xml:space="preserve">едином счете Бюджета поселения № </w:t>
      </w:r>
      <w:r>
        <w:t xml:space="preserve">03231643566454255500 </w:t>
      </w:r>
      <w:r>
        <w:rPr>
          <w:color w:val="000000"/>
          <w:spacing w:val="-6"/>
        </w:rPr>
        <w:t>в разрезе кодов бюджетной классификации</w:t>
      </w:r>
      <w:proofErr w:type="gramStart"/>
      <w:r>
        <w:rPr>
          <w:color w:val="000000"/>
          <w:spacing w:val="-6"/>
        </w:rPr>
        <w:t>.».</w:t>
      </w:r>
      <w:proofErr w:type="gramEnd"/>
    </w:p>
    <w:p w:rsidR="008B793B" w:rsidRDefault="008B793B" w:rsidP="008B793B">
      <w:pPr>
        <w:shd w:val="clear" w:color="auto" w:fill="FFFFFF"/>
        <w:rPr>
          <w:color w:val="000000"/>
          <w:spacing w:val="-6"/>
        </w:rPr>
      </w:pPr>
      <w:r>
        <w:rPr>
          <w:color w:val="000000"/>
          <w:spacing w:val="-6"/>
        </w:rPr>
        <w:t>1.2 Пункт 2.6 Соглашения изложить в следующей редакции: «</w:t>
      </w:r>
      <w:r>
        <w:rPr>
          <w:color w:val="000000"/>
          <w:spacing w:val="-5"/>
        </w:rPr>
        <w:t xml:space="preserve">2.6 Для учета расходов получателям средств </w:t>
      </w:r>
      <w:r>
        <w:rPr>
          <w:color w:val="000000"/>
          <w:spacing w:val="-10"/>
        </w:rPr>
        <w:t>Бюджета поселения</w:t>
      </w:r>
      <w:r>
        <w:rPr>
          <w:color w:val="000000"/>
          <w:spacing w:val="-5"/>
        </w:rPr>
        <w:t xml:space="preserve"> в </w:t>
      </w:r>
      <w:r>
        <w:rPr>
          <w:color w:val="000000"/>
          <w:spacing w:val="3"/>
        </w:rPr>
        <w:t xml:space="preserve">финансовом органе Администрации района открываются лицевые счета к единому счету Бюджета поселения № </w:t>
      </w:r>
      <w:r>
        <w:t xml:space="preserve">03231643566454255500 </w:t>
      </w:r>
      <w:r>
        <w:rPr>
          <w:color w:val="000000"/>
          <w:spacing w:val="4"/>
        </w:rPr>
        <w:t xml:space="preserve">, на которых отражается финансирование получателей </w:t>
      </w:r>
      <w:r>
        <w:rPr>
          <w:color w:val="000000"/>
          <w:spacing w:val="-10"/>
        </w:rPr>
        <w:t>средств Бюджета поселения и их кассовые расходы</w:t>
      </w:r>
      <w:proofErr w:type="gramStart"/>
      <w:r>
        <w:rPr>
          <w:color w:val="000000"/>
          <w:spacing w:val="-10"/>
        </w:rPr>
        <w:t>.</w:t>
      </w:r>
      <w:r>
        <w:rPr>
          <w:color w:val="000000"/>
          <w:spacing w:val="-6"/>
        </w:rPr>
        <w:t>».</w:t>
      </w:r>
      <w:proofErr w:type="gramEnd"/>
    </w:p>
    <w:p w:rsidR="008B793B" w:rsidRDefault="008B793B" w:rsidP="008B793B">
      <w:pPr>
        <w:shd w:val="clear" w:color="auto" w:fill="FFFFFF"/>
        <w:rPr>
          <w:color w:val="000000"/>
          <w:spacing w:val="-6"/>
        </w:rPr>
      </w:pPr>
      <w:r>
        <w:t xml:space="preserve">1.3 </w:t>
      </w:r>
      <w:r>
        <w:rPr>
          <w:color w:val="000000"/>
          <w:spacing w:val="-6"/>
        </w:rPr>
        <w:t>Пункт 2.7 Соглашения изложить в следующей редакции: «</w:t>
      </w:r>
      <w:r>
        <w:rPr>
          <w:color w:val="000000"/>
          <w:spacing w:val="-5"/>
        </w:rPr>
        <w:t>2.7</w:t>
      </w:r>
      <w:proofErr w:type="gramStart"/>
      <w:r>
        <w:rPr>
          <w:color w:val="000000"/>
          <w:spacing w:val="-5"/>
        </w:rPr>
        <w:t xml:space="preserve"> </w:t>
      </w:r>
      <w:r>
        <w:t>В</w:t>
      </w:r>
      <w:proofErr w:type="gramEnd"/>
      <w:r>
        <w:t xml:space="preserve"> целях исполнения Бюджета поселения Администрацией района, в лице финансового органа Администрации района, осуществляется открытие и ведение в органе Федерального казначейства лицевого счета финансового органа, казначейского счета для осуществления и отражения операций с денежными средствами, поступающими во временное распоряжение получателей средств Бюджета поселения, казначейского счета для осуществления и отражения операций с </w:t>
      </w:r>
      <w:proofErr w:type="gramStart"/>
      <w:r>
        <w:t>денежными средствами юридических лиц, не являющихся участниками бюджетного процесса, бюджетными и автономными учреждениями, казначейского счета для осуществления и отражения операций с денежными средствами бюджетных и автономных учреждений, открытие и ведение лицевых счетов участников и не участников бюджетного процесса, разработка и принятие документов по вопросам открытия и ведения лицевых счетов, а также другим вопросам относящихся к исполнению Бюджета поселения в пределах</w:t>
      </w:r>
      <w:proofErr w:type="gramEnd"/>
      <w:r>
        <w:t xml:space="preserve"> компетенции установленной законодательством и настоящим Соглашением.</w:t>
      </w:r>
      <w:r>
        <w:rPr>
          <w:color w:val="000000"/>
          <w:spacing w:val="-5"/>
        </w:rPr>
        <w:t>»</w:t>
      </w:r>
      <w:proofErr w:type="gramStart"/>
      <w:r>
        <w:rPr>
          <w:color w:val="000000"/>
          <w:spacing w:val="-6"/>
        </w:rPr>
        <w:t xml:space="preserve"> .</w:t>
      </w:r>
      <w:proofErr w:type="gramEnd"/>
    </w:p>
    <w:p w:rsidR="008B793B" w:rsidRDefault="008B793B" w:rsidP="008B793B">
      <w:pPr>
        <w:shd w:val="clear" w:color="auto" w:fill="FFFFFF"/>
        <w:tabs>
          <w:tab w:val="left" w:pos="1070"/>
        </w:tabs>
        <w:rPr>
          <w:color w:val="000000"/>
        </w:rPr>
      </w:pPr>
      <w:r>
        <w:rPr>
          <w:color w:val="000000"/>
          <w:spacing w:val="3"/>
        </w:rPr>
        <w:t xml:space="preserve"> </w:t>
      </w:r>
      <w:proofErr w:type="gramStart"/>
      <w:r>
        <w:t xml:space="preserve">1.4 </w:t>
      </w:r>
      <w:r>
        <w:rPr>
          <w:color w:val="000000"/>
          <w:spacing w:val="-6"/>
        </w:rPr>
        <w:t xml:space="preserve">Пункт 6.1.1 Соглашения изложить в следующей редакции: «6.1.1 </w:t>
      </w:r>
      <w:r>
        <w:rPr>
          <w:color w:val="000000"/>
          <w:spacing w:val="3"/>
        </w:rPr>
        <w:t xml:space="preserve">осуществляет открытие в органе Федерального казначейства, а также управление </w:t>
      </w:r>
      <w:r>
        <w:t>казначейским счетом для осуществления и отражения операций с денежными средствами, поступающими во временное распоряжение получателей средств Бюджета поселения, казначейским счетом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казначейского счета для</w:t>
      </w:r>
      <w:proofErr w:type="gramEnd"/>
      <w:r>
        <w:t xml:space="preserve"> осуществления и отражения операций с денежными средствами муниципальных бюджетных и автономных учреждений Поселения</w:t>
      </w:r>
      <w:proofErr w:type="gramStart"/>
      <w:r>
        <w:t>.».</w:t>
      </w:r>
      <w:proofErr w:type="gramEnd"/>
    </w:p>
    <w:p w:rsidR="008B793B" w:rsidRDefault="008B793B" w:rsidP="008B793B">
      <w:pPr>
        <w:shd w:val="clear" w:color="auto" w:fill="FFFFFF"/>
        <w:tabs>
          <w:tab w:val="left" w:pos="1070"/>
        </w:tabs>
        <w:rPr>
          <w:color w:val="000000"/>
          <w:spacing w:val="-6"/>
        </w:rPr>
      </w:pPr>
      <w:r>
        <w:t xml:space="preserve">1.5 </w:t>
      </w:r>
      <w:r>
        <w:rPr>
          <w:color w:val="000000"/>
          <w:spacing w:val="-6"/>
        </w:rPr>
        <w:t xml:space="preserve">Пункт 6.1.14 Соглашения признать утратившим силу. </w:t>
      </w:r>
    </w:p>
    <w:p w:rsidR="008B793B" w:rsidRDefault="008B793B" w:rsidP="008B793B">
      <w:pPr>
        <w:shd w:val="clear" w:color="auto" w:fill="FFFFFF"/>
        <w:tabs>
          <w:tab w:val="left" w:pos="1070"/>
        </w:tabs>
        <w:rPr>
          <w:color w:val="000000"/>
          <w:spacing w:val="-6"/>
        </w:rPr>
      </w:pPr>
      <w:proofErr w:type="gramStart"/>
      <w:r>
        <w:t xml:space="preserve">1.6 </w:t>
      </w:r>
      <w:r>
        <w:rPr>
          <w:color w:val="000000"/>
          <w:spacing w:val="-6"/>
        </w:rPr>
        <w:t>Пункт 6.1.15 Соглашения изложить в следующей редакции: «6.1.15 осуществляет</w:t>
      </w:r>
      <w:r>
        <w:t xml:space="preserve"> операции по учету средств, находящихся во временном распоряжении получателей средств Бюджета поселения, денежных средств юридических лиц, не являющихся участниками бюджетного процесса, бюджетными и автономными учреждениями, средств муниципальных бюджетных и автономных учреждений Поселения на лицевых счетах в соответствии с законодательством Российской Федерации и в порядке, установленном финансовым органом Администрации района.».</w:t>
      </w:r>
      <w:proofErr w:type="gramEnd"/>
    </w:p>
    <w:p w:rsidR="008B793B" w:rsidRDefault="008B793B" w:rsidP="008B793B">
      <w:pPr>
        <w:shd w:val="clear" w:color="auto" w:fill="FFFFFF"/>
        <w:tabs>
          <w:tab w:val="left" w:pos="1166"/>
        </w:tabs>
      </w:pPr>
      <w:r>
        <w:rPr>
          <w:color w:val="000000"/>
          <w:spacing w:val="-6"/>
        </w:rPr>
        <w:t xml:space="preserve"> 1.7 Пункт 6.1.16 Соглашения изложить в следующей редакции: «</w:t>
      </w:r>
      <w:r>
        <w:t>6.1.16. осуществляет санкционирование оплаты денежных обязательств, учет бюджетных обязательств и денежных обязательств, санкционирование операций со средствами муниципальных бюджетных и автономных учреждений, в порядке, установленном финансовым органом Администрации района».</w:t>
      </w:r>
    </w:p>
    <w:p w:rsidR="008B793B" w:rsidRDefault="008B793B" w:rsidP="008B793B">
      <w:pPr>
        <w:shd w:val="clear" w:color="auto" w:fill="FFFFFF"/>
        <w:tabs>
          <w:tab w:val="left" w:pos="758"/>
        </w:tabs>
      </w:pPr>
      <w:proofErr w:type="gramStart"/>
      <w:r>
        <w:t xml:space="preserve">1.8 </w:t>
      </w:r>
      <w:r>
        <w:rPr>
          <w:color w:val="000000"/>
          <w:spacing w:val="-6"/>
        </w:rPr>
        <w:t xml:space="preserve">Пункт </w:t>
      </w:r>
      <w:r>
        <w:rPr>
          <w:color w:val="000000"/>
        </w:rPr>
        <w:t xml:space="preserve">7.1.2 </w:t>
      </w:r>
      <w:r>
        <w:rPr>
          <w:color w:val="000000"/>
          <w:spacing w:val="-6"/>
        </w:rPr>
        <w:t>Соглашения изложить в следующей редакции: «</w:t>
      </w:r>
      <w:r>
        <w:rPr>
          <w:color w:val="000000"/>
        </w:rPr>
        <w:t xml:space="preserve">7.1.2 </w:t>
      </w:r>
      <w:r>
        <w:rPr>
          <w:color w:val="000000"/>
          <w:spacing w:val="3"/>
        </w:rPr>
        <w:t>распоряжаться средствами, находящимися на едином счете Бюджета поселения</w:t>
      </w:r>
      <w:r>
        <w:rPr>
          <w:color w:val="000000"/>
          <w:spacing w:val="1"/>
        </w:rPr>
        <w:t xml:space="preserve">, </w:t>
      </w:r>
      <w:r>
        <w:t xml:space="preserve">казначейском счете для осуществления и отражения операций с денежными средствами, поступающими во временное распоряжение получателей средств Бюджета поселения, казначейском счете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w:t>
      </w:r>
      <w:r>
        <w:lastRenderedPageBreak/>
        <w:t>учреждениями, казначейском счете для осуществления</w:t>
      </w:r>
      <w:proofErr w:type="gramEnd"/>
      <w:r>
        <w:t xml:space="preserve"> и отражения операций с денежными средствами муниципальных бюджетных и автономных учреждений Поселения</w:t>
      </w:r>
      <w:r>
        <w:rPr>
          <w:color w:val="000000"/>
          <w:spacing w:val="1"/>
        </w:rPr>
        <w:t xml:space="preserve"> в пределах его </w:t>
      </w:r>
      <w:proofErr w:type="gramStart"/>
      <w:r>
        <w:rPr>
          <w:color w:val="000000"/>
          <w:spacing w:val="1"/>
        </w:rPr>
        <w:t>остатка</w:t>
      </w:r>
      <w:proofErr w:type="gramEnd"/>
      <w:r>
        <w:rPr>
          <w:color w:val="000000"/>
          <w:spacing w:val="1"/>
        </w:rPr>
        <w:t xml:space="preserve"> в целях исполнения полномочий установленных настоящим Соглашением.</w:t>
      </w:r>
      <w:r>
        <w:t>».</w:t>
      </w:r>
    </w:p>
    <w:p w:rsidR="008B793B" w:rsidRDefault="008B793B" w:rsidP="008B793B">
      <w:pPr>
        <w:shd w:val="clear" w:color="auto" w:fill="FFFFFF"/>
        <w:tabs>
          <w:tab w:val="left" w:pos="758"/>
        </w:tabs>
      </w:pPr>
      <w:proofErr w:type="gramStart"/>
      <w:r>
        <w:t xml:space="preserve">1.9 </w:t>
      </w:r>
      <w:r>
        <w:rPr>
          <w:color w:val="000000"/>
          <w:spacing w:val="-6"/>
        </w:rPr>
        <w:t xml:space="preserve">Пункт </w:t>
      </w:r>
      <w:r>
        <w:rPr>
          <w:color w:val="000000"/>
        </w:rPr>
        <w:t xml:space="preserve">7.1.3 </w:t>
      </w:r>
      <w:r>
        <w:rPr>
          <w:color w:val="000000"/>
          <w:spacing w:val="-6"/>
        </w:rPr>
        <w:t>Соглашения изложить в следующей редакции: «</w:t>
      </w:r>
      <w:r>
        <w:rPr>
          <w:color w:val="000000"/>
        </w:rPr>
        <w:t xml:space="preserve">7.1.3 </w:t>
      </w:r>
      <w:r>
        <w:rPr>
          <w:color w:val="000000"/>
          <w:spacing w:val="5"/>
        </w:rPr>
        <w:t xml:space="preserve">получать от Администрации района необходимую информацию по движению </w:t>
      </w:r>
      <w:r>
        <w:rPr>
          <w:color w:val="000000"/>
          <w:spacing w:val="1"/>
        </w:rPr>
        <w:t>средств на</w:t>
      </w:r>
      <w:r>
        <w:rPr>
          <w:color w:val="000000"/>
          <w:spacing w:val="3"/>
        </w:rPr>
        <w:t xml:space="preserve"> едином счете Бюджета поселения</w:t>
      </w:r>
      <w:r>
        <w:rPr>
          <w:color w:val="000000"/>
          <w:spacing w:val="1"/>
        </w:rPr>
        <w:t xml:space="preserve">, </w:t>
      </w:r>
      <w:r>
        <w:t>казначейском счете для осуществления и отражения операций с денежными средствами, поступающими во временное распоряжение получателей средств Бюджета поселения, казначейском счете для осуществления и отражения операций с денежными средствами юридических лиц, не являющихся участниками бюджетного процесса, бюджетными и</w:t>
      </w:r>
      <w:proofErr w:type="gramEnd"/>
      <w:r>
        <w:t xml:space="preserve"> автономными учреждениями, казначейском счете для осуществления и отражения операций с денежными средствами муниципальных бюджетных и автономных учреждений Поселения</w:t>
      </w:r>
      <w:r>
        <w:rPr>
          <w:color w:val="000000"/>
          <w:spacing w:val="1"/>
        </w:rPr>
        <w:t xml:space="preserve"> в пределах его </w:t>
      </w:r>
      <w:proofErr w:type="gramStart"/>
      <w:r>
        <w:rPr>
          <w:color w:val="000000"/>
          <w:spacing w:val="1"/>
        </w:rPr>
        <w:t>остатка</w:t>
      </w:r>
      <w:proofErr w:type="gramEnd"/>
      <w:r>
        <w:rPr>
          <w:color w:val="000000"/>
          <w:spacing w:val="1"/>
        </w:rPr>
        <w:t xml:space="preserve"> в целях исполнения полномочий установленных настоящим Соглашением.</w:t>
      </w:r>
      <w:r>
        <w:t>».</w:t>
      </w:r>
    </w:p>
    <w:p w:rsidR="008B793B" w:rsidRDefault="008B793B" w:rsidP="008B793B">
      <w:pPr>
        <w:shd w:val="clear" w:color="auto" w:fill="FFFFFF"/>
        <w:tabs>
          <w:tab w:val="left" w:pos="758"/>
        </w:tabs>
      </w:pPr>
      <w:proofErr w:type="gramStart"/>
      <w:r>
        <w:t xml:space="preserve">1.10 </w:t>
      </w:r>
      <w:r>
        <w:rPr>
          <w:color w:val="000000"/>
          <w:spacing w:val="-6"/>
        </w:rPr>
        <w:t>Пункт 7.1.4 Соглашения изложить в следующей редакции: «</w:t>
      </w:r>
      <w:r>
        <w:rPr>
          <w:color w:val="000000"/>
        </w:rPr>
        <w:t xml:space="preserve">7.1.4 </w:t>
      </w:r>
      <w:r>
        <w:rPr>
          <w:color w:val="000000"/>
          <w:spacing w:val="3"/>
        </w:rPr>
        <w:t xml:space="preserve">контролировать своевременность зачисления и перечисления </w:t>
      </w:r>
      <w:r>
        <w:rPr>
          <w:color w:val="000000"/>
          <w:spacing w:val="2"/>
        </w:rPr>
        <w:t xml:space="preserve">средств с </w:t>
      </w:r>
      <w:r>
        <w:rPr>
          <w:color w:val="000000"/>
          <w:spacing w:val="3"/>
        </w:rPr>
        <w:t>единого счете Бюджета поселения,</w:t>
      </w:r>
      <w:r>
        <w:t xml:space="preserve"> казначейского счета для осуществления и отражения операций с денежными средствами, поступающими во временное распоряжение получателей средств Бюджета поселения, казначейского счета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казначейского</w:t>
      </w:r>
      <w:proofErr w:type="gramEnd"/>
      <w:r>
        <w:t xml:space="preserve"> счета для осуществления и отражения операций с денежными средствами муниципальных бюджетных и автономных учреждений</w:t>
      </w:r>
      <w:proofErr w:type="gramStart"/>
      <w:r>
        <w:rPr>
          <w:color w:val="000000"/>
          <w:spacing w:val="2"/>
        </w:rPr>
        <w:t>.</w:t>
      </w:r>
      <w:r>
        <w:t>».</w:t>
      </w:r>
      <w:proofErr w:type="gramEnd"/>
    </w:p>
    <w:p w:rsidR="008B793B" w:rsidRDefault="008B793B" w:rsidP="008B793B">
      <w:pPr>
        <w:shd w:val="clear" w:color="auto" w:fill="FFFFFF"/>
        <w:tabs>
          <w:tab w:val="left" w:pos="922"/>
        </w:tabs>
        <w:rPr>
          <w:color w:val="000000"/>
          <w:spacing w:val="-10"/>
          <w:shd w:val="clear" w:color="auto" w:fill="FFFFFF"/>
        </w:rPr>
      </w:pPr>
      <w:r>
        <w:rPr>
          <w:color w:val="000000"/>
          <w:spacing w:val="-10"/>
        </w:rPr>
        <w:t xml:space="preserve">2. Настоящее </w:t>
      </w:r>
      <w:r>
        <w:rPr>
          <w:color w:val="000000"/>
          <w:spacing w:val="-10"/>
          <w:shd w:val="clear" w:color="auto" w:fill="FFFFFF"/>
        </w:rPr>
        <w:t xml:space="preserve">дополнительное соглашение являются неотъемлемой частью </w:t>
      </w:r>
      <w:r>
        <w:rPr>
          <w:color w:val="000000"/>
          <w:spacing w:val="-6"/>
        </w:rPr>
        <w:t xml:space="preserve">соглашения о передаче отдельных полномочий по исполнению бюджета </w:t>
      </w:r>
      <w:proofErr w:type="spellStart"/>
      <w:r>
        <w:rPr>
          <w:color w:val="000000"/>
          <w:spacing w:val="2"/>
        </w:rPr>
        <w:t>Чернозерского</w:t>
      </w:r>
      <w:proofErr w:type="spellEnd"/>
      <w:r>
        <w:rPr>
          <w:color w:val="000000"/>
          <w:spacing w:val="-6"/>
        </w:rPr>
        <w:t xml:space="preserve"> сельсовета между администрацией </w:t>
      </w:r>
      <w:proofErr w:type="spellStart"/>
      <w:r>
        <w:rPr>
          <w:color w:val="000000"/>
          <w:spacing w:val="-6"/>
        </w:rPr>
        <w:t>Мокшанского</w:t>
      </w:r>
      <w:proofErr w:type="spellEnd"/>
      <w:r>
        <w:rPr>
          <w:color w:val="000000"/>
          <w:spacing w:val="-6"/>
        </w:rPr>
        <w:t xml:space="preserve"> района и администрацией </w:t>
      </w:r>
      <w:proofErr w:type="spellStart"/>
      <w:r>
        <w:rPr>
          <w:color w:val="000000"/>
          <w:spacing w:val="2"/>
        </w:rPr>
        <w:t>Чернозерского</w:t>
      </w:r>
      <w:proofErr w:type="spellEnd"/>
      <w:r>
        <w:rPr>
          <w:color w:val="000000"/>
          <w:spacing w:val="-6"/>
        </w:rPr>
        <w:t xml:space="preserve"> сельсовета.</w:t>
      </w:r>
    </w:p>
    <w:p w:rsidR="008B793B" w:rsidRDefault="008B793B" w:rsidP="008B793B">
      <w:pPr>
        <w:shd w:val="clear" w:color="auto" w:fill="FFFFFF"/>
        <w:rPr>
          <w:color w:val="000000"/>
          <w:spacing w:val="-6"/>
        </w:rPr>
      </w:pPr>
      <w:r>
        <w:rPr>
          <w:shd w:val="clear" w:color="auto" w:fill="FFFFFF"/>
        </w:rPr>
        <w:t>3.</w:t>
      </w:r>
      <w:r>
        <w:rPr>
          <w:color w:val="000000"/>
          <w:spacing w:val="3"/>
        </w:rPr>
        <w:t xml:space="preserve"> Настоящее дополнительное соглашение составлено в двух экземплярах, </w:t>
      </w:r>
      <w:r>
        <w:rPr>
          <w:color w:val="000000"/>
          <w:spacing w:val="-6"/>
        </w:rPr>
        <w:t>имеющих одинаковую юридическую силу, по одному для каждой из сторон.</w:t>
      </w:r>
    </w:p>
    <w:p w:rsidR="008B793B" w:rsidRDefault="008B793B" w:rsidP="008B793B">
      <w:pPr>
        <w:autoSpaceDE w:val="0"/>
        <w:autoSpaceDN w:val="0"/>
        <w:adjustRightInd w:val="0"/>
      </w:pPr>
      <w:r>
        <w:t xml:space="preserve">4. Настоящее дополнительное соглашение считается заключенным и вступает в силу со дня вступления в силу решения Собрания представителей </w:t>
      </w:r>
      <w:proofErr w:type="spellStart"/>
      <w:r>
        <w:t>Мокшанского</w:t>
      </w:r>
      <w:proofErr w:type="spellEnd"/>
      <w:r>
        <w:t xml:space="preserve"> района Пензенской области и решения Комитета местного самоуправления </w:t>
      </w:r>
      <w:proofErr w:type="spellStart"/>
      <w:r>
        <w:t>Чернозерского</w:t>
      </w:r>
      <w:proofErr w:type="spellEnd"/>
      <w:r>
        <w:t xml:space="preserve"> сельсовета </w:t>
      </w:r>
      <w:proofErr w:type="spellStart"/>
      <w:r>
        <w:t>Мокшанского</w:t>
      </w:r>
      <w:proofErr w:type="spellEnd"/>
      <w:r>
        <w:t xml:space="preserve"> района Пензенской области об утверждении настоящего соглашения.</w:t>
      </w:r>
    </w:p>
    <w:p w:rsidR="008B793B" w:rsidRDefault="008B793B" w:rsidP="008B793B">
      <w:pPr>
        <w:autoSpaceDE w:val="0"/>
        <w:autoSpaceDN w:val="0"/>
        <w:adjustRightInd w:val="0"/>
      </w:pPr>
      <w:r>
        <w:t>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8B793B" w:rsidRDefault="008B793B" w:rsidP="008B793B">
      <w:pPr>
        <w:autoSpaceDE w:val="0"/>
        <w:autoSpaceDN w:val="0"/>
        <w:adjustRightInd w:val="0"/>
      </w:pPr>
    </w:p>
    <w:tbl>
      <w:tblPr>
        <w:tblW w:w="5000" w:type="pct"/>
        <w:tblLook w:val="04A0"/>
      </w:tblPr>
      <w:tblGrid>
        <w:gridCol w:w="4785"/>
        <w:gridCol w:w="4786"/>
      </w:tblGrid>
      <w:tr w:rsidR="008B793B" w:rsidTr="008B793B">
        <w:tc>
          <w:tcPr>
            <w:tcW w:w="2500" w:type="pct"/>
          </w:tcPr>
          <w:p w:rsidR="008B793B" w:rsidRDefault="008B793B">
            <w:pPr>
              <w:jc w:val="center"/>
              <w:rPr>
                <w:sz w:val="24"/>
                <w:szCs w:val="24"/>
              </w:rPr>
            </w:pPr>
            <w:r>
              <w:t xml:space="preserve">Глава администрации </w:t>
            </w:r>
            <w:proofErr w:type="spellStart"/>
            <w:r>
              <w:t>Чернозерского</w:t>
            </w:r>
            <w:proofErr w:type="spellEnd"/>
            <w:r>
              <w:t xml:space="preserve"> сельсовета</w:t>
            </w:r>
          </w:p>
          <w:p w:rsidR="008B793B" w:rsidRDefault="008B793B">
            <w:pPr>
              <w:jc w:val="center"/>
            </w:pPr>
            <w:r>
              <w:t>Кочеткова Наталья Александровна</w:t>
            </w:r>
          </w:p>
          <w:p w:rsidR="008B793B" w:rsidRDefault="008B793B">
            <w:pPr>
              <w:jc w:val="center"/>
            </w:pPr>
          </w:p>
          <w:p w:rsidR="008B793B" w:rsidRDefault="008B793B">
            <w:pPr>
              <w:jc w:val="center"/>
            </w:pPr>
            <w:r>
              <w:t>__________________________________</w:t>
            </w:r>
          </w:p>
          <w:p w:rsidR="008B793B" w:rsidRDefault="008B793B">
            <w:pPr>
              <w:jc w:val="center"/>
            </w:pPr>
            <w:r>
              <w:t>(подпись)</w:t>
            </w:r>
          </w:p>
          <w:p w:rsidR="008B793B" w:rsidRDefault="008B793B">
            <w:pPr>
              <w:jc w:val="center"/>
            </w:pPr>
            <w:r>
              <w:t>___________________________</w:t>
            </w:r>
          </w:p>
          <w:p w:rsidR="008B793B" w:rsidRDefault="008B793B">
            <w:pPr>
              <w:jc w:val="center"/>
              <w:rPr>
                <w:sz w:val="24"/>
                <w:szCs w:val="24"/>
              </w:rPr>
            </w:pPr>
            <w:r>
              <w:t>(дата подписания)</w:t>
            </w:r>
          </w:p>
        </w:tc>
        <w:tc>
          <w:tcPr>
            <w:tcW w:w="2500" w:type="pct"/>
          </w:tcPr>
          <w:p w:rsidR="008B793B" w:rsidRDefault="008B793B">
            <w:pPr>
              <w:jc w:val="center"/>
              <w:rPr>
                <w:sz w:val="24"/>
                <w:szCs w:val="24"/>
              </w:rPr>
            </w:pPr>
            <w:r>
              <w:t xml:space="preserve">Глава администрации </w:t>
            </w:r>
            <w:proofErr w:type="spellStart"/>
            <w:r>
              <w:t>Мокшанского</w:t>
            </w:r>
            <w:proofErr w:type="spellEnd"/>
            <w:r>
              <w:t xml:space="preserve"> района</w:t>
            </w:r>
          </w:p>
          <w:p w:rsidR="008B793B" w:rsidRDefault="008B793B">
            <w:pPr>
              <w:jc w:val="center"/>
            </w:pPr>
            <w:r>
              <w:t>Тихомиров Николай Николаевич</w:t>
            </w:r>
          </w:p>
          <w:p w:rsidR="008B793B" w:rsidRDefault="008B793B">
            <w:pPr>
              <w:jc w:val="center"/>
            </w:pPr>
          </w:p>
          <w:p w:rsidR="008B793B" w:rsidRDefault="008B793B">
            <w:pPr>
              <w:jc w:val="center"/>
            </w:pPr>
            <w:r>
              <w:t>_________________________________</w:t>
            </w:r>
          </w:p>
          <w:p w:rsidR="008B793B" w:rsidRDefault="008B793B">
            <w:pPr>
              <w:jc w:val="center"/>
            </w:pPr>
            <w:r>
              <w:t>(подпись)</w:t>
            </w:r>
          </w:p>
          <w:p w:rsidR="008B793B" w:rsidRDefault="008B793B">
            <w:pPr>
              <w:jc w:val="center"/>
            </w:pPr>
            <w:r>
              <w:t>___________________________</w:t>
            </w:r>
          </w:p>
          <w:p w:rsidR="008B793B" w:rsidRDefault="008B793B">
            <w:pPr>
              <w:jc w:val="center"/>
            </w:pPr>
            <w:r>
              <w:t>(дата подписания)</w:t>
            </w:r>
          </w:p>
          <w:p w:rsidR="008B793B" w:rsidRDefault="008B793B">
            <w:pPr>
              <w:jc w:val="center"/>
            </w:pPr>
          </w:p>
          <w:p w:rsidR="008B793B" w:rsidRDefault="008B793B">
            <w:pPr>
              <w:jc w:val="center"/>
            </w:pPr>
            <w:r>
              <w:t>Согласовано:</w:t>
            </w:r>
          </w:p>
          <w:p w:rsidR="008B793B" w:rsidRDefault="008B793B">
            <w:pPr>
              <w:jc w:val="center"/>
            </w:pPr>
            <w:r>
              <w:t>Финансовое управление администрации</w:t>
            </w:r>
          </w:p>
          <w:p w:rsidR="008B793B" w:rsidRDefault="008B793B">
            <w:pPr>
              <w:jc w:val="center"/>
            </w:pPr>
            <w:proofErr w:type="spellStart"/>
            <w:r>
              <w:t>Мокшанского</w:t>
            </w:r>
            <w:proofErr w:type="spellEnd"/>
            <w:r>
              <w:t xml:space="preserve"> района</w:t>
            </w:r>
          </w:p>
          <w:p w:rsidR="008B793B" w:rsidRDefault="008B793B">
            <w:pPr>
              <w:jc w:val="center"/>
            </w:pPr>
            <w:r>
              <w:t>Тимофеева Н.В.</w:t>
            </w:r>
          </w:p>
          <w:p w:rsidR="008B793B" w:rsidRDefault="008B793B">
            <w:pPr>
              <w:jc w:val="center"/>
            </w:pPr>
            <w:r>
              <w:t>__________________</w:t>
            </w:r>
          </w:p>
          <w:p w:rsidR="008B793B" w:rsidRDefault="008B793B">
            <w:pPr>
              <w:jc w:val="center"/>
              <w:rPr>
                <w:sz w:val="24"/>
                <w:szCs w:val="24"/>
              </w:rPr>
            </w:pPr>
          </w:p>
        </w:tc>
      </w:tr>
    </w:tbl>
    <w:p w:rsidR="008B793B" w:rsidRDefault="008B793B" w:rsidP="008B793B">
      <w:pPr>
        <w:autoSpaceDE w:val="0"/>
        <w:autoSpaceDN w:val="0"/>
        <w:adjustRightInd w:val="0"/>
        <w:jc w:val="both"/>
      </w:pPr>
    </w:p>
    <w:p w:rsidR="005E23AE" w:rsidRPr="005E23AE" w:rsidRDefault="005E23AE" w:rsidP="005E23AE">
      <w:pPr>
        <w:spacing w:line="240" w:lineRule="exact"/>
        <w:rPr>
          <w:sz w:val="24"/>
          <w:szCs w:val="24"/>
        </w:rPr>
      </w:pPr>
    </w:p>
    <w:p w:rsidR="005E23AE" w:rsidRPr="005E23AE" w:rsidRDefault="005E23AE" w:rsidP="005E23AE">
      <w:pPr>
        <w:spacing w:line="240" w:lineRule="exact"/>
      </w:pPr>
    </w:p>
    <w:p w:rsidR="005E23AE" w:rsidRPr="002E06CE" w:rsidRDefault="005E23AE" w:rsidP="005E23AE">
      <w:pPr>
        <w:spacing w:line="240" w:lineRule="exact"/>
      </w:pPr>
    </w:p>
    <w:p w:rsidR="005E23AE" w:rsidRDefault="005E23AE" w:rsidP="005E23AE">
      <w:pPr>
        <w:rPr>
          <w:sz w:val="28"/>
          <w:szCs w:val="28"/>
        </w:rPr>
      </w:pPr>
      <w:r>
        <w:rPr>
          <w:sz w:val="28"/>
          <w:szCs w:val="28"/>
        </w:rPr>
        <w:t xml:space="preserve">   </w:t>
      </w:r>
    </w:p>
    <w:p w:rsidR="005E23AE" w:rsidRDefault="005E23AE" w:rsidP="005E23AE">
      <w:pPr>
        <w:spacing w:line="240" w:lineRule="exact"/>
      </w:pPr>
    </w:p>
    <w:p w:rsidR="005E23AE" w:rsidRDefault="005E23AE" w:rsidP="005E23AE">
      <w:pPr>
        <w:spacing w:line="240" w:lineRule="exact"/>
      </w:pPr>
    </w:p>
    <w:p w:rsidR="005E23AE" w:rsidRDefault="005E23AE" w:rsidP="005E23AE">
      <w:pPr>
        <w:rPr>
          <w:b/>
          <w:color w:val="000000"/>
          <w:sz w:val="22"/>
          <w:szCs w:val="22"/>
        </w:rPr>
      </w:pPr>
      <w:r>
        <w:rPr>
          <w:b/>
          <w:color w:val="000000"/>
          <w:sz w:val="22"/>
          <w:szCs w:val="22"/>
        </w:rPr>
        <w:t xml:space="preserve">Главный редактор: </w:t>
      </w:r>
      <w:proofErr w:type="spellStart"/>
      <w:r>
        <w:rPr>
          <w:b/>
          <w:color w:val="000000"/>
          <w:sz w:val="22"/>
          <w:szCs w:val="22"/>
        </w:rPr>
        <w:t>Фивкова</w:t>
      </w:r>
      <w:proofErr w:type="spellEnd"/>
      <w:r>
        <w:rPr>
          <w:b/>
          <w:color w:val="000000"/>
          <w:sz w:val="22"/>
          <w:szCs w:val="22"/>
        </w:rPr>
        <w:t xml:space="preserve"> Любовь Александровна</w:t>
      </w:r>
    </w:p>
    <w:p w:rsidR="005E23AE" w:rsidRDefault="005E23AE" w:rsidP="005E23AE">
      <w:pPr>
        <w:rPr>
          <w:b/>
          <w:color w:val="000000"/>
          <w:sz w:val="22"/>
          <w:szCs w:val="22"/>
        </w:rPr>
      </w:pPr>
      <w:r>
        <w:rPr>
          <w:b/>
          <w:color w:val="000000"/>
          <w:sz w:val="22"/>
          <w:szCs w:val="22"/>
        </w:rPr>
        <w:t xml:space="preserve">Учредитель: Комитет местного самоуправления </w:t>
      </w:r>
      <w:proofErr w:type="spellStart"/>
      <w:r>
        <w:rPr>
          <w:b/>
          <w:color w:val="000000"/>
          <w:sz w:val="22"/>
          <w:szCs w:val="22"/>
        </w:rPr>
        <w:t>Чернозерского</w:t>
      </w:r>
      <w:proofErr w:type="spellEnd"/>
      <w:r>
        <w:rPr>
          <w:b/>
          <w:color w:val="000000"/>
          <w:sz w:val="22"/>
          <w:szCs w:val="22"/>
        </w:rPr>
        <w:t xml:space="preserve"> сельсовета </w:t>
      </w:r>
      <w:proofErr w:type="spellStart"/>
      <w:r>
        <w:rPr>
          <w:b/>
          <w:color w:val="000000"/>
          <w:sz w:val="22"/>
          <w:szCs w:val="22"/>
        </w:rPr>
        <w:t>Мокшанского</w:t>
      </w:r>
      <w:proofErr w:type="spellEnd"/>
      <w:r>
        <w:rPr>
          <w:b/>
          <w:color w:val="000000"/>
          <w:sz w:val="22"/>
          <w:szCs w:val="22"/>
        </w:rPr>
        <w:t xml:space="preserve"> района Пензенской области</w:t>
      </w:r>
    </w:p>
    <w:p w:rsidR="005E23AE" w:rsidRDefault="005E23AE" w:rsidP="005E23AE">
      <w:pPr>
        <w:rPr>
          <w:b/>
          <w:color w:val="000000"/>
          <w:sz w:val="22"/>
          <w:szCs w:val="22"/>
        </w:rPr>
      </w:pPr>
      <w:r>
        <w:rPr>
          <w:b/>
          <w:color w:val="000000"/>
          <w:sz w:val="22"/>
          <w:szCs w:val="22"/>
        </w:rPr>
        <w:t>Тираж 20 экз.</w:t>
      </w:r>
    </w:p>
    <w:p w:rsidR="005E23AE" w:rsidRDefault="005E23AE" w:rsidP="005E23AE">
      <w:pPr>
        <w:rPr>
          <w:b/>
          <w:sz w:val="22"/>
          <w:szCs w:val="22"/>
        </w:rPr>
      </w:pPr>
      <w:r>
        <w:rPr>
          <w:b/>
          <w:color w:val="000000"/>
          <w:sz w:val="22"/>
          <w:szCs w:val="22"/>
        </w:rPr>
        <w:t>Адрес редакции издателя, типографии (совпадает):</w:t>
      </w:r>
    </w:p>
    <w:p w:rsidR="005E23AE" w:rsidRDefault="005E23AE" w:rsidP="005E23AE">
      <w:pPr>
        <w:rPr>
          <w:rFonts w:ascii="Arial" w:hAnsi="Arial" w:cs="Arial"/>
          <w:sz w:val="24"/>
          <w:szCs w:val="24"/>
        </w:rPr>
      </w:pPr>
      <w:r>
        <w:rPr>
          <w:b/>
          <w:sz w:val="22"/>
          <w:szCs w:val="22"/>
        </w:rPr>
        <w:t xml:space="preserve">442391, Пензенская область, </w:t>
      </w:r>
      <w:proofErr w:type="spellStart"/>
      <w:r>
        <w:rPr>
          <w:b/>
          <w:sz w:val="22"/>
          <w:szCs w:val="22"/>
        </w:rPr>
        <w:t>Мокшанский</w:t>
      </w:r>
      <w:proofErr w:type="spellEnd"/>
      <w:r>
        <w:rPr>
          <w:b/>
          <w:sz w:val="22"/>
          <w:szCs w:val="22"/>
        </w:rPr>
        <w:t xml:space="preserve"> район, </w:t>
      </w:r>
      <w:proofErr w:type="spellStart"/>
      <w:r>
        <w:rPr>
          <w:b/>
          <w:sz w:val="22"/>
          <w:szCs w:val="22"/>
        </w:rPr>
        <w:t>с</w:t>
      </w:r>
      <w:proofErr w:type="gramStart"/>
      <w:r>
        <w:rPr>
          <w:b/>
          <w:sz w:val="22"/>
          <w:szCs w:val="22"/>
        </w:rPr>
        <w:t>.Ч</w:t>
      </w:r>
      <w:proofErr w:type="gramEnd"/>
      <w:r>
        <w:rPr>
          <w:b/>
          <w:sz w:val="22"/>
          <w:szCs w:val="22"/>
        </w:rPr>
        <w:t>ернозерье</w:t>
      </w:r>
      <w:proofErr w:type="spellEnd"/>
      <w:r>
        <w:rPr>
          <w:b/>
          <w:sz w:val="22"/>
          <w:szCs w:val="22"/>
        </w:rPr>
        <w:t>, ул.Базарная</w:t>
      </w:r>
    </w:p>
    <w:p w:rsidR="005E23AE" w:rsidRDefault="005E23AE" w:rsidP="005E23AE"/>
    <w:p w:rsidR="005E23AE" w:rsidRDefault="005E23AE" w:rsidP="005E23AE"/>
    <w:p w:rsidR="005E23AE" w:rsidRDefault="005E23AE" w:rsidP="005E23AE"/>
    <w:p w:rsidR="005E23AE" w:rsidRDefault="005E23AE" w:rsidP="005E23AE"/>
    <w:p w:rsidR="005E23AE" w:rsidRDefault="005E23AE" w:rsidP="005E23AE"/>
    <w:p w:rsidR="005E23AE" w:rsidRDefault="005E23AE" w:rsidP="005E23AE"/>
    <w:p w:rsidR="005E23AE" w:rsidRDefault="005E23AE" w:rsidP="005E23AE"/>
    <w:p w:rsidR="00796F37" w:rsidRDefault="00796F37"/>
    <w:sectPr w:rsidR="00796F37" w:rsidSect="00796F3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E23AE"/>
    <w:rsid w:val="00103973"/>
    <w:rsid w:val="001677E4"/>
    <w:rsid w:val="00291AA2"/>
    <w:rsid w:val="0036617C"/>
    <w:rsid w:val="005E23AE"/>
    <w:rsid w:val="006413D2"/>
    <w:rsid w:val="00796F37"/>
    <w:rsid w:val="008B793B"/>
    <w:rsid w:val="008D4299"/>
    <w:rsid w:val="00C451B1"/>
    <w:rsid w:val="00C6344A"/>
    <w:rsid w:val="00D40D18"/>
    <w:rsid w:val="00DC77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3AE"/>
    <w:pPr>
      <w:widowControl w:val="0"/>
      <w:spacing w:after="0" w:line="240" w:lineRule="auto"/>
    </w:pPr>
    <w:rPr>
      <w:rFonts w:ascii="Times New Roman" w:eastAsia="Times New Roman" w:hAnsi="Times New Roman" w:cs="Times New Roman"/>
      <w:sz w:val="20"/>
      <w:szCs w:val="20"/>
      <w:lang w:eastAsia="ru-RU"/>
    </w:rPr>
  </w:style>
  <w:style w:type="paragraph" w:styleId="5">
    <w:name w:val="heading 5"/>
    <w:basedOn w:val="a"/>
    <w:next w:val="a"/>
    <w:link w:val="50"/>
    <w:uiPriority w:val="9"/>
    <w:semiHidden/>
    <w:unhideWhenUsed/>
    <w:qFormat/>
    <w:rsid w:val="005E23AE"/>
    <w:pPr>
      <w:keepNext/>
      <w:keepLines/>
      <w:widowControl/>
      <w:spacing w:before="200" w:line="259" w:lineRule="auto"/>
      <w:outlineLvl w:val="4"/>
    </w:pPr>
    <w:rPr>
      <w:rFonts w:ascii="Cambria" w:hAnsi="Cambria"/>
      <w:color w:val="243F6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E23AE"/>
    <w:pPr>
      <w:widowControl/>
      <w:spacing w:before="100" w:beforeAutospacing="1" w:after="100" w:afterAutospacing="1"/>
    </w:pPr>
    <w:rPr>
      <w:sz w:val="24"/>
      <w:szCs w:val="24"/>
    </w:rPr>
  </w:style>
  <w:style w:type="character" w:customStyle="1" w:styleId="50">
    <w:name w:val="Заголовок 5 Знак"/>
    <w:basedOn w:val="a0"/>
    <w:link w:val="5"/>
    <w:uiPriority w:val="9"/>
    <w:semiHidden/>
    <w:rsid w:val="005E23AE"/>
    <w:rPr>
      <w:rFonts w:ascii="Cambria" w:eastAsia="Times New Roman" w:hAnsi="Cambria" w:cs="Times New Roman"/>
      <w:color w:val="243F60"/>
    </w:rPr>
  </w:style>
  <w:style w:type="paragraph" w:customStyle="1" w:styleId="ConsPlusTitle">
    <w:name w:val="ConsPlusTitle"/>
    <w:rsid w:val="005E23A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rmal">
    <w:name w:val="ConsPlusNormal"/>
    <w:link w:val="ConsPlusNormal0"/>
    <w:rsid w:val="005E23AE"/>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ody Text"/>
    <w:basedOn w:val="a"/>
    <w:link w:val="a5"/>
    <w:rsid w:val="005E23AE"/>
    <w:pPr>
      <w:widowControl/>
      <w:jc w:val="both"/>
    </w:pPr>
    <w:rPr>
      <w:sz w:val="24"/>
    </w:rPr>
  </w:style>
  <w:style w:type="character" w:customStyle="1" w:styleId="a5">
    <w:name w:val="Основной текст Знак"/>
    <w:basedOn w:val="a0"/>
    <w:link w:val="a4"/>
    <w:rsid w:val="005E23AE"/>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5E23AE"/>
    <w:rPr>
      <w:rFonts w:ascii="Times New Roman" w:eastAsia="Times New Roman" w:hAnsi="Times New Roman" w:cs="Times New Roman"/>
      <w:b/>
      <w:bCs/>
      <w:sz w:val="24"/>
      <w:szCs w:val="24"/>
      <w:lang w:eastAsia="ru-RU"/>
    </w:rPr>
  </w:style>
  <w:style w:type="paragraph" w:styleId="a6">
    <w:name w:val="Balloon Text"/>
    <w:basedOn w:val="a"/>
    <w:link w:val="a7"/>
    <w:uiPriority w:val="99"/>
    <w:semiHidden/>
    <w:unhideWhenUsed/>
    <w:rsid w:val="005E23AE"/>
    <w:rPr>
      <w:rFonts w:ascii="Tahoma" w:hAnsi="Tahoma" w:cs="Tahoma"/>
      <w:sz w:val="16"/>
      <w:szCs w:val="16"/>
    </w:rPr>
  </w:style>
  <w:style w:type="character" w:customStyle="1" w:styleId="a7">
    <w:name w:val="Текст выноски Знак"/>
    <w:basedOn w:val="a0"/>
    <w:link w:val="a6"/>
    <w:uiPriority w:val="99"/>
    <w:semiHidden/>
    <w:rsid w:val="005E23A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583029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3BB9487EA130F878AFA9862B54379B77E322F86610FD08793B3AEC21FE720F2368B5F4A68FD27DC20E9BA9D0F168AD5845B383466E1AM8G" TargetMode="External"/><Relationship Id="rId13" Type="http://schemas.openxmlformats.org/officeDocument/2006/relationships/hyperlink" Target="consultantplus://offline/ref=4A6ABA3171007EB085E77632CB176ECEE489D8CC7DEB80650D9AD75436F8679BFBA44ADB79471AFAA53D26529A30EBC98C6198B43345a6K1G"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BD475D06D0811E00535AAB4EF1F26CE5E66CDB4C0A442CA8B66E291B4AFEC2A2834B42A87B037116B88002B6C94891A114B407E6D5CD2A97sAb1K" TargetMode="External"/><Relationship Id="rId12" Type="http://schemas.openxmlformats.org/officeDocument/2006/relationships/hyperlink" Target="consultantplus://offline/ref=4A6ABA3171007EB085E77632CB176ECEE489D8CC7DEB80650D9AD75436F8679BFBA44ADB784F1CFAA53D26529A30EBC98C6198B43345a6K1G"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4A6ABA3171007EB085E77624C87B30C1E68787C37AE6823152CDD10369A861CEBBE44C8D320A11F0F16C6206953AB886C8328BB7345961DD656B3881a8K9G" TargetMode="External"/><Relationship Id="rId1" Type="http://schemas.openxmlformats.org/officeDocument/2006/relationships/styles" Target="styles.xml"/><Relationship Id="rId6" Type="http://schemas.openxmlformats.org/officeDocument/2006/relationships/image" Target="media/image3.emf"/><Relationship Id="rId11" Type="http://schemas.openxmlformats.org/officeDocument/2006/relationships/hyperlink" Target="consultantplus://offline/ref=4A6ABA3171007EB085E77624C87B30C1E68787C37AE68A3155CFD10369A861CEBBE44C8D320A11F0F16C6206933AB886C8328BB7345961DD656B3881a8K9G" TargetMode="External"/><Relationship Id="rId5" Type="http://schemas.openxmlformats.org/officeDocument/2006/relationships/image" Target="media/image2.emf"/><Relationship Id="rId15" Type="http://schemas.openxmlformats.org/officeDocument/2006/relationships/hyperlink" Target="consultantplus://offline/ref=4A6ABA3171007EB085E77624C87B30C1E68787C37AE68B3555CAD10369A861CEBBE44C8D200A49FCF06B7C07912FEED78Ea6K7G" TargetMode="External"/><Relationship Id="rId10" Type="http://schemas.openxmlformats.org/officeDocument/2006/relationships/hyperlink" Target="consultantplus://offline/ref=BD475D06D0811E00535AAB4EF1F26CE5E66CDB4C0A442CA8B66E291B4AFEC2A2834B42A87B037116B88002B6C94891A114B407E6D5CD2A97sAb1K" TargetMode="External"/><Relationship Id="rId4" Type="http://schemas.openxmlformats.org/officeDocument/2006/relationships/image" Target="media/image1.emf"/><Relationship Id="rId9" Type="http://schemas.openxmlformats.org/officeDocument/2006/relationships/hyperlink" Target="consultantplus://offline/ref=3C3BB9487EA130F878AFA9862B54379B77E322F86610FD08793B3AEC21FE720F2368B5F4A787D47DC20E9BA9D0F168AD5845B383466E1AM8G" TargetMode="External"/><Relationship Id="rId14" Type="http://schemas.openxmlformats.org/officeDocument/2006/relationships/hyperlink" Target="consultantplus://offline/ref=4A6ABA3171007EB085E77624C87B30C1E68787C37AE68B3555CAD10369A861CEBBE44C8D200A49FCF06B7C07912FEED78Ea6K7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11835</Words>
  <Characters>67460</Characters>
  <Application>Microsoft Office Word</Application>
  <DocSecurity>0</DocSecurity>
  <Lines>562</Lines>
  <Paragraphs>158</Paragraphs>
  <ScaleCrop>false</ScaleCrop>
  <Company>Microsoft</Company>
  <LinksUpToDate>false</LinksUpToDate>
  <CharactersWithSpaces>79137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8</cp:revision>
  <dcterms:created xsi:type="dcterms:W3CDTF">2020-10-12T05:38:00Z</dcterms:created>
  <dcterms:modified xsi:type="dcterms:W3CDTF">2020-11-11T09:21:00Z</dcterms:modified>
</cp:coreProperties>
</file>